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DB64DD" w:rsidRDefault="002E4D40"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2.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0">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755808">
                    <w:rPr>
                      <w:sz w:val="20"/>
                      <w:szCs w:val="20"/>
                    </w:rPr>
                    <w:t xml:space="preserve">специальности </w:t>
                  </w:r>
                  <w:r w:rsidR="00CA2F92">
                    <w:rPr>
                      <w:sz w:val="20"/>
                      <w:szCs w:val="20"/>
                    </w:rPr>
                    <w:t>5.8.2. Теория и методика обучения и воспитания (информатизация образования)</w:t>
                  </w:r>
                  <w:r w:rsidRPr="00755808">
                    <w:rPr>
                      <w:sz w:val="20"/>
                      <w:szCs w:val="20"/>
                    </w:rPr>
                    <w:t>, утв</w:t>
                  </w:r>
                  <w:r w:rsidRPr="0059369E">
                    <w:rPr>
                      <w:color w:val="000000"/>
                      <w:sz w:val="20"/>
                      <w:szCs w:val="20"/>
                    </w:rPr>
                    <w:t xml:space="preserve">.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C3566C" w:rsidRPr="00C3566C">
                    <w:rPr>
                      <w:color w:val="000000"/>
                      <w:sz w:val="20"/>
                      <w:szCs w:val="20"/>
                    </w:rPr>
                    <w:t>28</w:t>
                  </w:r>
                </w:p>
              </w:txbxContent>
            </v:textbox>
          </v:shape>
        </w:pict>
      </w:r>
    </w:p>
    <w:p w:rsidR="00D34708" w:rsidRPr="00DB64DD" w:rsidRDefault="00D34708" w:rsidP="00D34708">
      <w:pPr>
        <w:ind w:left="5670"/>
        <w:rPr>
          <w:rFonts w:eastAsia="Courier New"/>
          <w:b/>
          <w:bCs/>
        </w:rPr>
      </w:pPr>
    </w:p>
    <w:p w:rsidR="00D34708" w:rsidRPr="00DB64DD" w:rsidRDefault="00D34708" w:rsidP="00D34708">
      <w:pPr>
        <w:ind w:left="5670"/>
        <w:rPr>
          <w:rFonts w:eastAsia="Courier New"/>
          <w:b/>
          <w:bCs/>
        </w:rPr>
      </w:pPr>
    </w:p>
    <w:p w:rsidR="00D34708" w:rsidRPr="00DB64DD" w:rsidRDefault="00D34708" w:rsidP="00D34708">
      <w:pPr>
        <w:ind w:right="1"/>
        <w:contextualSpacing/>
        <w:jc w:val="center"/>
        <w:rPr>
          <w:rFonts w:eastAsia="Courier New"/>
          <w:noProof/>
          <w:lang w:bidi="ru-RU"/>
        </w:rPr>
      </w:pPr>
    </w:p>
    <w:p w:rsidR="00C3566C" w:rsidRPr="00DB64DD" w:rsidRDefault="00C3566C" w:rsidP="00D34708">
      <w:pPr>
        <w:ind w:right="1"/>
        <w:contextualSpacing/>
        <w:jc w:val="center"/>
        <w:rPr>
          <w:rFonts w:eastAsia="Courier New"/>
          <w:noProof/>
          <w:lang w:bidi="ru-RU"/>
        </w:rPr>
      </w:pPr>
    </w:p>
    <w:p w:rsidR="00D34708" w:rsidRPr="00DB64DD" w:rsidRDefault="00D34708" w:rsidP="00D34708">
      <w:pPr>
        <w:ind w:right="1"/>
        <w:contextualSpacing/>
        <w:jc w:val="center"/>
        <w:rPr>
          <w:rFonts w:eastAsia="Courier New"/>
          <w:noProof/>
          <w:lang w:bidi="ru-RU"/>
        </w:rPr>
      </w:pPr>
      <w:r w:rsidRPr="00DB64DD">
        <w:rPr>
          <w:rFonts w:eastAsia="Courier New"/>
          <w:noProof/>
          <w:lang w:bidi="ru-RU"/>
        </w:rPr>
        <w:t>Частное учреждение образовательная организация высшего образования</w:t>
      </w:r>
    </w:p>
    <w:p w:rsidR="00D34708" w:rsidRPr="00DB64DD" w:rsidRDefault="00D34708" w:rsidP="00D34708">
      <w:pPr>
        <w:ind w:right="1"/>
        <w:contextualSpacing/>
        <w:jc w:val="center"/>
        <w:rPr>
          <w:rFonts w:eastAsia="Courier New"/>
          <w:noProof/>
          <w:lang w:bidi="ru-RU"/>
        </w:rPr>
      </w:pPr>
      <w:r w:rsidRPr="00DB64DD">
        <w:rPr>
          <w:rFonts w:eastAsia="Courier New"/>
          <w:noProof/>
          <w:lang w:bidi="ru-RU"/>
        </w:rPr>
        <w:t>«Омская гуманитарная академия»</w:t>
      </w:r>
    </w:p>
    <w:p w:rsidR="00D34708" w:rsidRPr="00DB64DD" w:rsidRDefault="00D34708" w:rsidP="00D34708">
      <w:pPr>
        <w:ind w:right="1"/>
        <w:contextualSpacing/>
        <w:jc w:val="center"/>
        <w:rPr>
          <w:rFonts w:eastAsia="Courier New"/>
          <w:noProof/>
          <w:sz w:val="28"/>
          <w:szCs w:val="28"/>
          <w:lang w:bidi="ru-RU"/>
        </w:rPr>
      </w:pPr>
      <w:r w:rsidRPr="00DB64DD">
        <w:rPr>
          <w:rFonts w:eastAsia="Courier New"/>
          <w:noProof/>
          <w:lang w:bidi="ru-RU"/>
        </w:rPr>
        <w:t>Кафедра «</w:t>
      </w:r>
      <w:r w:rsidR="001F519A" w:rsidRPr="00DB64DD">
        <w:rPr>
          <w:rFonts w:eastAsia="Courier New"/>
          <w:noProof/>
          <w:lang w:bidi="ru-RU"/>
        </w:rPr>
        <w:t>педагогики</w:t>
      </w:r>
      <w:r w:rsidR="001A4C2A" w:rsidRPr="00DB64DD">
        <w:rPr>
          <w:rFonts w:eastAsia="Courier New"/>
          <w:noProof/>
          <w:lang w:bidi="ru-RU"/>
        </w:rPr>
        <w:t xml:space="preserve">, </w:t>
      </w:r>
      <w:r w:rsidR="001F519A" w:rsidRPr="00DB64DD">
        <w:t>психологии и социальной работы</w:t>
      </w:r>
      <w:r w:rsidRPr="00DB64DD">
        <w:rPr>
          <w:rFonts w:eastAsia="Courier New"/>
          <w:noProof/>
          <w:lang w:bidi="ru-RU"/>
        </w:rPr>
        <w:t>»</w:t>
      </w:r>
    </w:p>
    <w:p w:rsidR="00D34708" w:rsidRPr="00DB64DD" w:rsidRDefault="00D34708" w:rsidP="00D34708">
      <w:pPr>
        <w:ind w:right="1"/>
        <w:contextualSpacing/>
        <w:jc w:val="center"/>
        <w:rPr>
          <w:rFonts w:eastAsia="Courier New"/>
          <w:noProof/>
          <w:sz w:val="28"/>
          <w:szCs w:val="28"/>
          <w:lang w:bidi="ru-RU"/>
        </w:rPr>
      </w:pPr>
    </w:p>
    <w:p w:rsidR="00D34708" w:rsidRPr="00DB64DD" w:rsidRDefault="002E4D40"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DB64DD" w:rsidRDefault="00D34708" w:rsidP="00D34708">
      <w:pPr>
        <w:ind w:right="1"/>
        <w:contextualSpacing/>
        <w:jc w:val="center"/>
        <w:rPr>
          <w:rFonts w:eastAsia="Courier New"/>
          <w:b/>
          <w:lang w:bidi="ru-RU"/>
        </w:rPr>
      </w:pPr>
    </w:p>
    <w:p w:rsidR="00D34708" w:rsidRPr="00DB64DD" w:rsidRDefault="00D34708" w:rsidP="00D34708">
      <w:pPr>
        <w:ind w:right="1"/>
        <w:contextualSpacing/>
        <w:jc w:val="center"/>
        <w:rPr>
          <w:rFonts w:eastAsia="Courier New"/>
          <w:b/>
          <w:lang w:bidi="ru-RU"/>
        </w:rPr>
      </w:pPr>
    </w:p>
    <w:p w:rsidR="00D34708" w:rsidRPr="00DB64DD" w:rsidRDefault="00D34708" w:rsidP="00D34708">
      <w:pPr>
        <w:ind w:right="1"/>
        <w:contextualSpacing/>
        <w:jc w:val="center"/>
        <w:rPr>
          <w:rFonts w:eastAsia="Courier New"/>
          <w:b/>
          <w:lang w:bidi="ru-RU"/>
        </w:rPr>
      </w:pPr>
    </w:p>
    <w:p w:rsidR="00D34708" w:rsidRPr="00DB64DD" w:rsidRDefault="00D34708" w:rsidP="00D34708">
      <w:pPr>
        <w:ind w:right="1"/>
        <w:contextualSpacing/>
        <w:jc w:val="center"/>
        <w:rPr>
          <w:rFonts w:eastAsia="Courier New"/>
          <w:b/>
          <w:lang w:bidi="ru-RU"/>
        </w:rPr>
      </w:pPr>
    </w:p>
    <w:p w:rsidR="00D34708" w:rsidRPr="00DB64DD" w:rsidRDefault="00D34708" w:rsidP="00D34708">
      <w:pPr>
        <w:jc w:val="center"/>
        <w:rPr>
          <w:lang w:eastAsia="en-US"/>
        </w:rPr>
      </w:pPr>
    </w:p>
    <w:p w:rsidR="00D34708" w:rsidRPr="00DB64DD" w:rsidRDefault="00D34708" w:rsidP="00D34708">
      <w:pPr>
        <w:jc w:val="center"/>
        <w:rPr>
          <w:lang w:eastAsia="en-US"/>
        </w:rPr>
      </w:pPr>
    </w:p>
    <w:p w:rsidR="00D34708" w:rsidRPr="00DB64DD" w:rsidRDefault="00D34708" w:rsidP="00D34708">
      <w:pPr>
        <w:suppressAutoHyphens/>
        <w:jc w:val="center"/>
        <w:rPr>
          <w:rFonts w:eastAsia="SimSun"/>
          <w:kern w:val="2"/>
          <w:lang w:eastAsia="hi-IN" w:bidi="hi-IN"/>
        </w:rPr>
      </w:pPr>
    </w:p>
    <w:p w:rsidR="007E7CDE" w:rsidRPr="00DB64DD" w:rsidRDefault="007E7CDE" w:rsidP="00D34708">
      <w:pPr>
        <w:suppressAutoHyphens/>
        <w:jc w:val="center"/>
        <w:rPr>
          <w:rFonts w:eastAsia="SimSun"/>
          <w:kern w:val="2"/>
          <w:lang w:eastAsia="hi-IN" w:bidi="hi-IN"/>
        </w:rPr>
      </w:pPr>
    </w:p>
    <w:p w:rsidR="00C00A17" w:rsidRPr="00DB64DD" w:rsidRDefault="00C00A17" w:rsidP="00D34708">
      <w:pPr>
        <w:suppressAutoHyphens/>
        <w:jc w:val="center"/>
        <w:rPr>
          <w:rFonts w:eastAsia="SimSun"/>
          <w:kern w:val="2"/>
          <w:lang w:eastAsia="hi-IN" w:bidi="hi-IN"/>
        </w:rPr>
      </w:pPr>
    </w:p>
    <w:p w:rsidR="007E7CDE" w:rsidRPr="00DB64DD" w:rsidRDefault="007E7CDE" w:rsidP="00D34708">
      <w:pPr>
        <w:suppressAutoHyphens/>
        <w:jc w:val="center"/>
        <w:rPr>
          <w:rFonts w:eastAsia="SimSun"/>
          <w:kern w:val="2"/>
          <w:lang w:eastAsia="hi-IN" w:bidi="hi-IN"/>
        </w:rPr>
      </w:pPr>
    </w:p>
    <w:p w:rsidR="007E7CDE" w:rsidRPr="00DB64DD" w:rsidRDefault="007E7CDE" w:rsidP="00D34708">
      <w:pPr>
        <w:suppressAutoHyphens/>
        <w:jc w:val="center"/>
        <w:rPr>
          <w:rFonts w:eastAsia="SimSun"/>
          <w:kern w:val="2"/>
          <w:lang w:eastAsia="hi-IN" w:bidi="hi-IN"/>
        </w:rPr>
      </w:pPr>
    </w:p>
    <w:p w:rsidR="007E7CDE" w:rsidRPr="00DB64DD" w:rsidRDefault="007E7CDE" w:rsidP="00D34708">
      <w:pPr>
        <w:suppressAutoHyphens/>
        <w:jc w:val="center"/>
        <w:rPr>
          <w:rFonts w:eastAsia="SimSun"/>
          <w:kern w:val="2"/>
          <w:lang w:eastAsia="hi-IN" w:bidi="hi-IN"/>
        </w:rPr>
      </w:pPr>
    </w:p>
    <w:p w:rsidR="00D34708" w:rsidRPr="00DB64DD" w:rsidRDefault="00D34708" w:rsidP="00D34708">
      <w:pPr>
        <w:suppressAutoHyphens/>
        <w:jc w:val="center"/>
        <w:rPr>
          <w:rFonts w:eastAsia="SimSun"/>
          <w:kern w:val="2"/>
          <w:lang w:eastAsia="hi-IN" w:bidi="hi-IN"/>
        </w:rPr>
      </w:pPr>
      <w:r w:rsidRPr="00DB64DD">
        <w:rPr>
          <w:rFonts w:eastAsia="SimSun"/>
          <w:kern w:val="2"/>
          <w:lang w:eastAsia="hi-IN" w:bidi="hi-IN"/>
        </w:rPr>
        <w:t>РАБОЧАЯ ПРОГРАММА ДИСЦИПЛИНЫ</w:t>
      </w:r>
    </w:p>
    <w:p w:rsidR="00D34708" w:rsidRPr="00DB64DD" w:rsidRDefault="00D34708" w:rsidP="00D34708">
      <w:pPr>
        <w:tabs>
          <w:tab w:val="left" w:pos="708"/>
        </w:tabs>
        <w:jc w:val="center"/>
        <w:rPr>
          <w:b/>
        </w:rPr>
      </w:pPr>
    </w:p>
    <w:p w:rsidR="00192A01" w:rsidRPr="00DB64DD" w:rsidRDefault="00192A01" w:rsidP="007E7CDE">
      <w:pPr>
        <w:ind w:right="1"/>
        <w:contextualSpacing/>
        <w:jc w:val="center"/>
        <w:rPr>
          <w:b/>
          <w:bCs/>
          <w:caps/>
          <w:sz w:val="28"/>
          <w:szCs w:val="28"/>
        </w:rPr>
      </w:pPr>
      <w:r w:rsidRPr="00DB64DD">
        <w:rPr>
          <w:b/>
          <w:bCs/>
          <w:caps/>
          <w:sz w:val="28"/>
          <w:szCs w:val="28"/>
        </w:rPr>
        <w:t>Подготовка диссертации на соискание ученой степени кандидата наук к защите</w:t>
      </w:r>
    </w:p>
    <w:p w:rsidR="00192A01" w:rsidRPr="00DB64DD" w:rsidRDefault="00192A01" w:rsidP="007E7CDE">
      <w:pPr>
        <w:ind w:right="1"/>
        <w:contextualSpacing/>
        <w:jc w:val="center"/>
        <w:rPr>
          <w:b/>
          <w:bCs/>
          <w:caps/>
          <w:sz w:val="28"/>
          <w:szCs w:val="28"/>
        </w:rPr>
      </w:pPr>
      <w:r w:rsidRPr="00DB64DD">
        <w:rPr>
          <w:b/>
          <w:bCs/>
          <w:caps/>
          <w:sz w:val="28"/>
          <w:szCs w:val="28"/>
        </w:rPr>
        <w:t>1.1.2(Н)</w:t>
      </w:r>
    </w:p>
    <w:p w:rsidR="001914E9" w:rsidRPr="00DB64DD" w:rsidRDefault="00D34708" w:rsidP="007E7CDE">
      <w:pPr>
        <w:ind w:right="1"/>
        <w:contextualSpacing/>
        <w:jc w:val="center"/>
        <w:rPr>
          <w:sz w:val="28"/>
          <w:szCs w:val="28"/>
        </w:rPr>
      </w:pPr>
      <w:r w:rsidRPr="00DB64DD">
        <w:rPr>
          <w:rFonts w:eastAsia="Courier New"/>
          <w:sz w:val="28"/>
          <w:szCs w:val="28"/>
          <w:lang w:bidi="ru-RU"/>
        </w:rPr>
        <w:t xml:space="preserve">по </w:t>
      </w:r>
      <w:r w:rsidRPr="00DB64DD">
        <w:rPr>
          <w:sz w:val="28"/>
          <w:szCs w:val="28"/>
        </w:rPr>
        <w:t xml:space="preserve">программе подготовки </w:t>
      </w:r>
      <w:r w:rsidR="007E7CDE" w:rsidRPr="00DB64DD">
        <w:rPr>
          <w:sz w:val="28"/>
          <w:szCs w:val="28"/>
        </w:rPr>
        <w:t xml:space="preserve">научных и </w:t>
      </w:r>
      <w:r w:rsidR="001914E9" w:rsidRPr="00DB64DD">
        <w:rPr>
          <w:sz w:val="28"/>
          <w:szCs w:val="28"/>
        </w:rPr>
        <w:t>научно-педагогических</w:t>
      </w:r>
    </w:p>
    <w:p w:rsidR="001914E9" w:rsidRPr="00DB64DD" w:rsidRDefault="00D34708" w:rsidP="007E7CDE">
      <w:pPr>
        <w:ind w:right="1"/>
        <w:contextualSpacing/>
        <w:jc w:val="center"/>
        <w:rPr>
          <w:sz w:val="28"/>
          <w:szCs w:val="28"/>
        </w:rPr>
      </w:pPr>
      <w:r w:rsidRPr="00DB64DD">
        <w:rPr>
          <w:sz w:val="28"/>
          <w:szCs w:val="28"/>
        </w:rPr>
        <w:t>кадров в аспирантуре</w:t>
      </w:r>
      <w:r w:rsidR="007E7CDE" w:rsidRPr="00DB64DD">
        <w:rPr>
          <w:rFonts w:eastAsia="Courier New"/>
          <w:sz w:val="28"/>
          <w:szCs w:val="28"/>
          <w:lang w:bidi="ru-RU"/>
        </w:rPr>
        <w:t xml:space="preserve"> </w:t>
      </w:r>
      <w:r w:rsidRPr="00DB64DD">
        <w:rPr>
          <w:sz w:val="28"/>
          <w:szCs w:val="28"/>
        </w:rPr>
        <w:t xml:space="preserve">по </w:t>
      </w:r>
      <w:r w:rsidR="007E7CDE" w:rsidRPr="00DB64DD">
        <w:rPr>
          <w:sz w:val="28"/>
          <w:szCs w:val="28"/>
        </w:rPr>
        <w:t>н</w:t>
      </w:r>
      <w:r w:rsidR="001A4C2A" w:rsidRPr="00DB64DD">
        <w:rPr>
          <w:sz w:val="28"/>
          <w:szCs w:val="28"/>
        </w:rPr>
        <w:t>аучной специальности</w:t>
      </w:r>
    </w:p>
    <w:p w:rsidR="00D34708" w:rsidRPr="00DB64DD" w:rsidRDefault="00CA2F92" w:rsidP="00D34708">
      <w:pPr>
        <w:suppressAutoHyphens/>
        <w:jc w:val="center"/>
        <w:rPr>
          <w:rFonts w:eastAsia="Courier New"/>
          <w:lang w:bidi="ru-RU"/>
        </w:rPr>
      </w:pPr>
      <w:bookmarkStart w:id="0" w:name="_Hlk96747394"/>
      <w:r w:rsidRPr="00DB64DD">
        <w:rPr>
          <w:b/>
          <w:sz w:val="28"/>
          <w:szCs w:val="28"/>
        </w:rPr>
        <w:t>5.8.2. Теория и методика обучения и воспитания (информатизация образования)</w:t>
      </w:r>
    </w:p>
    <w:p w:rsidR="00D34708" w:rsidRPr="00DB64DD" w:rsidRDefault="00D34708" w:rsidP="00D34708">
      <w:pPr>
        <w:suppressAutoHyphens/>
        <w:jc w:val="center"/>
        <w:rPr>
          <w:rFonts w:eastAsia="Courier New"/>
          <w:lang w:bidi="ru-RU"/>
        </w:rPr>
      </w:pPr>
    </w:p>
    <w:bookmarkEnd w:id="0"/>
    <w:p w:rsidR="00D34708" w:rsidRPr="00DB64DD" w:rsidRDefault="00D34708" w:rsidP="00D34708">
      <w:pPr>
        <w:suppressAutoHyphens/>
        <w:jc w:val="center"/>
        <w:rPr>
          <w:rFonts w:eastAsia="Courier New"/>
          <w:lang w:bidi="ru-RU"/>
        </w:rPr>
      </w:pPr>
    </w:p>
    <w:p w:rsidR="00D34708" w:rsidRPr="00DB64DD" w:rsidRDefault="00D34708" w:rsidP="00D34708">
      <w:pPr>
        <w:suppressAutoHyphens/>
        <w:jc w:val="center"/>
        <w:rPr>
          <w:rFonts w:eastAsia="Courier New"/>
          <w:b/>
          <w:lang w:bidi="ru-RU"/>
        </w:rPr>
      </w:pPr>
    </w:p>
    <w:p w:rsidR="00D34708" w:rsidRPr="00DB64DD" w:rsidRDefault="00D34708" w:rsidP="00D34708">
      <w:pPr>
        <w:pStyle w:val="ConsPlusNormal"/>
        <w:ind w:firstLine="540"/>
        <w:jc w:val="both"/>
        <w:rPr>
          <w:rFonts w:ascii="Times New Roman" w:hAnsi="Times New Roman" w:cs="Times New Roman"/>
          <w:sz w:val="24"/>
          <w:szCs w:val="24"/>
        </w:rPr>
      </w:pPr>
    </w:p>
    <w:p w:rsidR="007E7CDE" w:rsidRPr="00DB64DD" w:rsidRDefault="007E7CDE" w:rsidP="00A94BF8">
      <w:pPr>
        <w:suppressAutoHyphens/>
        <w:spacing w:after="200" w:line="276" w:lineRule="auto"/>
        <w:jc w:val="center"/>
        <w:outlineLvl w:val="0"/>
        <w:rPr>
          <w:rFonts w:eastAsia="SimSun" w:cs="Calibri"/>
          <w:b/>
          <w:kern w:val="2"/>
          <w:lang w:eastAsia="hi-IN" w:bidi="hi-IN"/>
        </w:rPr>
      </w:pPr>
    </w:p>
    <w:p w:rsidR="007E7CDE" w:rsidRPr="00DB64DD" w:rsidRDefault="007E7CDE" w:rsidP="00A94BF8">
      <w:pPr>
        <w:suppressAutoHyphens/>
        <w:spacing w:after="200" w:line="276" w:lineRule="auto"/>
        <w:jc w:val="center"/>
        <w:outlineLvl w:val="0"/>
        <w:rPr>
          <w:rFonts w:eastAsia="SimSun" w:cs="Calibri"/>
          <w:b/>
          <w:kern w:val="2"/>
          <w:lang w:eastAsia="hi-IN" w:bidi="hi-IN"/>
        </w:rPr>
      </w:pPr>
    </w:p>
    <w:p w:rsidR="007E7CDE" w:rsidRPr="00DB64DD" w:rsidRDefault="007E7CDE" w:rsidP="00A94BF8">
      <w:pPr>
        <w:suppressAutoHyphens/>
        <w:spacing w:after="200" w:line="276" w:lineRule="auto"/>
        <w:jc w:val="center"/>
        <w:outlineLvl w:val="0"/>
        <w:rPr>
          <w:rFonts w:eastAsia="SimSun" w:cs="Calibri"/>
          <w:b/>
          <w:kern w:val="2"/>
          <w:lang w:eastAsia="hi-IN" w:bidi="hi-IN"/>
        </w:rPr>
      </w:pPr>
    </w:p>
    <w:p w:rsidR="00A94BF8" w:rsidRPr="00DB64DD" w:rsidRDefault="00A94BF8" w:rsidP="00A94BF8">
      <w:pPr>
        <w:suppressAutoHyphens/>
        <w:spacing w:after="200" w:line="276" w:lineRule="auto"/>
        <w:jc w:val="center"/>
        <w:outlineLvl w:val="0"/>
        <w:rPr>
          <w:rFonts w:eastAsia="SimSun" w:cs="Calibri"/>
          <w:b/>
          <w:kern w:val="2"/>
          <w:lang w:eastAsia="hi-IN" w:bidi="hi-IN"/>
        </w:rPr>
      </w:pPr>
      <w:r w:rsidRPr="00DB64DD">
        <w:rPr>
          <w:rFonts w:eastAsia="SimSun" w:cs="Calibri"/>
          <w:b/>
          <w:kern w:val="2"/>
          <w:lang w:eastAsia="hi-IN" w:bidi="hi-IN"/>
        </w:rPr>
        <w:t>Для обучающихся:</w:t>
      </w:r>
    </w:p>
    <w:p w:rsidR="00A94BF8" w:rsidRPr="00DB64DD" w:rsidRDefault="00A94BF8" w:rsidP="00A94BF8">
      <w:pPr>
        <w:suppressAutoHyphens/>
        <w:spacing w:line="276" w:lineRule="auto"/>
        <w:jc w:val="center"/>
        <w:rPr>
          <w:rFonts w:eastAsia="SimSun" w:cs="Calibri"/>
          <w:kern w:val="2"/>
          <w:lang w:eastAsia="hi-IN" w:bidi="hi-IN"/>
        </w:rPr>
      </w:pPr>
      <w:r w:rsidRPr="00DB64DD">
        <w:rPr>
          <w:rFonts w:eastAsia="SimSun" w:cs="Calibri"/>
          <w:kern w:val="2"/>
          <w:lang w:eastAsia="hi-IN" w:bidi="hi-IN"/>
        </w:rPr>
        <w:t>очной формы обучения 202</w:t>
      </w:r>
      <w:r w:rsidR="001A4C2A" w:rsidRPr="00DB64DD">
        <w:rPr>
          <w:rFonts w:eastAsia="SimSun" w:cs="Calibri"/>
          <w:kern w:val="2"/>
          <w:lang w:eastAsia="hi-IN" w:bidi="hi-IN"/>
        </w:rPr>
        <w:t>2</w:t>
      </w:r>
      <w:r w:rsidR="00C00A17" w:rsidRPr="00DB64DD">
        <w:rPr>
          <w:rFonts w:eastAsia="SimSun" w:cs="Calibri"/>
          <w:kern w:val="2"/>
          <w:lang w:eastAsia="hi-IN" w:bidi="hi-IN"/>
        </w:rPr>
        <w:t xml:space="preserve"> года набора</w:t>
      </w:r>
    </w:p>
    <w:p w:rsidR="00A94BF8" w:rsidRPr="00DB64DD" w:rsidRDefault="00A94BF8" w:rsidP="00A94BF8">
      <w:pPr>
        <w:suppressAutoHyphens/>
        <w:spacing w:line="276" w:lineRule="auto"/>
        <w:jc w:val="center"/>
        <w:rPr>
          <w:rFonts w:eastAsia="SimSun" w:cs="Calibri"/>
          <w:kern w:val="2"/>
          <w:lang w:eastAsia="hi-IN" w:bidi="hi-IN"/>
        </w:rPr>
      </w:pPr>
    </w:p>
    <w:p w:rsidR="00A94BF8" w:rsidRPr="00DB64DD" w:rsidRDefault="00A94BF8" w:rsidP="00A94BF8">
      <w:pPr>
        <w:suppressAutoHyphens/>
        <w:spacing w:after="200" w:line="276" w:lineRule="auto"/>
        <w:jc w:val="center"/>
        <w:rPr>
          <w:rFonts w:eastAsia="SimSun" w:cs="Calibri"/>
          <w:kern w:val="2"/>
          <w:lang w:val="en-US" w:eastAsia="hi-IN" w:bidi="hi-IN"/>
        </w:rPr>
      </w:pPr>
      <w:r w:rsidRPr="00DB64DD">
        <w:rPr>
          <w:rFonts w:eastAsia="SimSun" w:cs="Calibri"/>
          <w:kern w:val="2"/>
          <w:lang w:eastAsia="hi-IN" w:bidi="hi-IN"/>
        </w:rPr>
        <w:t>на 202</w:t>
      </w:r>
      <w:r w:rsidR="001A4C2A" w:rsidRPr="00DB64DD">
        <w:rPr>
          <w:rFonts w:eastAsia="SimSun" w:cs="Calibri"/>
          <w:kern w:val="2"/>
          <w:lang w:eastAsia="hi-IN" w:bidi="hi-IN"/>
        </w:rPr>
        <w:t>2</w:t>
      </w:r>
      <w:r w:rsidRPr="00DB64DD">
        <w:rPr>
          <w:rFonts w:eastAsia="SimSun" w:cs="Calibri"/>
          <w:kern w:val="2"/>
          <w:lang w:eastAsia="hi-IN" w:bidi="hi-IN"/>
        </w:rPr>
        <w:t>/202</w:t>
      </w:r>
      <w:r w:rsidR="001A4C2A" w:rsidRPr="00DB64DD">
        <w:rPr>
          <w:rFonts w:eastAsia="SimSun" w:cs="Calibri"/>
          <w:kern w:val="2"/>
          <w:lang w:eastAsia="hi-IN" w:bidi="hi-IN"/>
        </w:rPr>
        <w:t>3</w:t>
      </w:r>
      <w:r w:rsidRPr="00DB64DD">
        <w:rPr>
          <w:rFonts w:eastAsia="SimSun" w:cs="Calibri"/>
          <w:kern w:val="2"/>
          <w:lang w:eastAsia="hi-IN" w:bidi="hi-IN"/>
        </w:rPr>
        <w:t xml:space="preserve"> учебный год</w:t>
      </w:r>
    </w:p>
    <w:p w:rsidR="00A94BF8" w:rsidRPr="00DB64DD" w:rsidRDefault="00A94BF8" w:rsidP="00A94BF8">
      <w:pPr>
        <w:suppressAutoHyphens/>
        <w:spacing w:after="200" w:line="276" w:lineRule="auto"/>
        <w:contextualSpacing/>
        <w:rPr>
          <w:rFonts w:eastAsia="SimSun" w:cs="Calibri"/>
          <w:kern w:val="2"/>
          <w:lang w:eastAsia="hi-IN" w:bidi="hi-IN"/>
        </w:rPr>
      </w:pPr>
    </w:p>
    <w:p w:rsidR="00C00A17" w:rsidRPr="00DB64DD" w:rsidRDefault="00C00A17" w:rsidP="00A94BF8">
      <w:pPr>
        <w:suppressAutoHyphens/>
        <w:spacing w:after="200" w:line="276" w:lineRule="auto"/>
        <w:contextualSpacing/>
        <w:rPr>
          <w:rFonts w:eastAsia="SimSun" w:cs="Calibri"/>
          <w:kern w:val="2"/>
          <w:lang w:eastAsia="hi-IN" w:bidi="hi-IN"/>
        </w:rPr>
      </w:pPr>
    </w:p>
    <w:p w:rsidR="00C00A17" w:rsidRPr="00DB64DD" w:rsidRDefault="00C00A17" w:rsidP="00A94BF8">
      <w:pPr>
        <w:suppressAutoHyphens/>
        <w:spacing w:after="200" w:line="276" w:lineRule="auto"/>
        <w:contextualSpacing/>
        <w:rPr>
          <w:rFonts w:eastAsia="SimSun" w:cs="Calibri"/>
          <w:kern w:val="2"/>
          <w:lang w:eastAsia="hi-IN" w:bidi="hi-IN"/>
        </w:rPr>
      </w:pPr>
    </w:p>
    <w:p w:rsidR="00A94BF8" w:rsidRPr="00DB64DD" w:rsidRDefault="00A94BF8" w:rsidP="00A94BF8">
      <w:pPr>
        <w:suppressAutoHyphens/>
        <w:spacing w:after="200" w:line="276" w:lineRule="auto"/>
        <w:contextualSpacing/>
        <w:jc w:val="center"/>
        <w:outlineLvl w:val="0"/>
        <w:rPr>
          <w:rFonts w:cs="Calibri"/>
          <w:lang w:val="en-US"/>
        </w:rPr>
      </w:pPr>
      <w:r w:rsidRPr="00DB64DD">
        <w:rPr>
          <w:rFonts w:cs="Calibri"/>
        </w:rPr>
        <w:t>Омск, 202</w:t>
      </w:r>
      <w:r w:rsidR="001A4C2A" w:rsidRPr="00DB64DD">
        <w:rPr>
          <w:rFonts w:cs="Calibri"/>
        </w:rPr>
        <w:t>2</w:t>
      </w:r>
    </w:p>
    <w:p w:rsidR="00D34708" w:rsidRPr="00DB64DD" w:rsidRDefault="00D34708" w:rsidP="0079237A">
      <w:r w:rsidRPr="00DB64DD">
        <w:br w:type="page"/>
      </w:r>
    </w:p>
    <w:p w:rsidR="00D34708" w:rsidRPr="00DB64DD" w:rsidRDefault="00D34708" w:rsidP="0079237A">
      <w:pPr>
        <w:jc w:val="both"/>
        <w:rPr>
          <w:spacing w:val="-3"/>
          <w:lang w:eastAsia="en-US"/>
        </w:rPr>
      </w:pPr>
      <w:r w:rsidRPr="00DB64DD">
        <w:rPr>
          <w:spacing w:val="-3"/>
          <w:lang w:eastAsia="en-US"/>
        </w:rPr>
        <w:t>Составитель:</w:t>
      </w:r>
    </w:p>
    <w:p w:rsidR="00D34708" w:rsidRPr="00DB64DD" w:rsidRDefault="00D34708" w:rsidP="0079237A">
      <w:pPr>
        <w:jc w:val="both"/>
        <w:rPr>
          <w:spacing w:val="-3"/>
          <w:lang w:eastAsia="en-US"/>
        </w:rPr>
      </w:pPr>
      <w:r w:rsidRPr="00DB64DD">
        <w:t>д.</w:t>
      </w:r>
      <w:r w:rsidR="001F519A" w:rsidRPr="00DB64DD">
        <w:t>п</w:t>
      </w:r>
      <w:r w:rsidRPr="00DB64DD">
        <w:t>.н., профессор ___________/</w:t>
      </w:r>
      <w:r w:rsidR="001F519A" w:rsidRPr="00DB64DD">
        <w:t>С</w:t>
      </w:r>
      <w:r w:rsidRPr="00DB64DD">
        <w:t>.</w:t>
      </w:r>
      <w:r w:rsidR="001F519A" w:rsidRPr="00DB64DD">
        <w:t>В</w:t>
      </w:r>
      <w:r w:rsidRPr="00DB64DD">
        <w:t xml:space="preserve">. </w:t>
      </w:r>
      <w:r w:rsidR="001F519A" w:rsidRPr="00DB64DD">
        <w:t>Шмачилина-Цибенко</w:t>
      </w:r>
      <w:r w:rsidRPr="00DB64DD">
        <w:t>/</w:t>
      </w:r>
    </w:p>
    <w:p w:rsidR="00D34708" w:rsidRPr="00DB64DD" w:rsidRDefault="00D34708" w:rsidP="0079237A">
      <w:pPr>
        <w:jc w:val="both"/>
        <w:rPr>
          <w:spacing w:val="-3"/>
          <w:lang w:eastAsia="en-US"/>
        </w:rPr>
      </w:pPr>
    </w:p>
    <w:p w:rsidR="00D34708" w:rsidRPr="00DB64DD" w:rsidRDefault="00D34708" w:rsidP="0079237A">
      <w:pPr>
        <w:jc w:val="both"/>
        <w:rPr>
          <w:spacing w:val="-3"/>
          <w:lang w:eastAsia="en-US"/>
        </w:rPr>
      </w:pPr>
      <w:r w:rsidRPr="00DB64DD">
        <w:rPr>
          <w:spacing w:val="-3"/>
          <w:lang w:eastAsia="en-US"/>
        </w:rPr>
        <w:t>Рабочая программа дисциплины одобрена на заседании кафедры «</w:t>
      </w:r>
      <w:r w:rsidR="001F519A" w:rsidRPr="00DB64DD">
        <w:rPr>
          <w:spacing w:val="-3"/>
          <w:lang w:eastAsia="en-US"/>
        </w:rPr>
        <w:t>Педагогики</w:t>
      </w:r>
      <w:r w:rsidR="00B77D1A" w:rsidRPr="00DB64DD">
        <w:rPr>
          <w:spacing w:val="-3"/>
          <w:lang w:eastAsia="en-US"/>
        </w:rPr>
        <w:t xml:space="preserve">, </w:t>
      </w:r>
      <w:r w:rsidR="001F519A" w:rsidRPr="00DB64DD">
        <w:rPr>
          <w:rFonts w:eastAsia="Courier New"/>
          <w:noProof/>
          <w:lang w:bidi="ru-RU"/>
        </w:rPr>
        <w:t>психологии и социальной работы</w:t>
      </w:r>
      <w:r w:rsidRPr="00DB64DD">
        <w:rPr>
          <w:spacing w:val="-3"/>
          <w:lang w:eastAsia="en-US"/>
        </w:rPr>
        <w:t>»</w:t>
      </w:r>
    </w:p>
    <w:p w:rsidR="00D34708" w:rsidRPr="00DB64DD" w:rsidRDefault="00A94BF8" w:rsidP="0079237A">
      <w:pPr>
        <w:jc w:val="both"/>
        <w:rPr>
          <w:spacing w:val="-3"/>
          <w:lang w:eastAsia="en-US"/>
        </w:rPr>
      </w:pPr>
      <w:r w:rsidRPr="00DB64DD">
        <w:rPr>
          <w:spacing w:val="-3"/>
          <w:lang w:eastAsia="en-US"/>
        </w:rPr>
        <w:t>Протокол от 2</w:t>
      </w:r>
      <w:r w:rsidR="001A4C2A" w:rsidRPr="00DB64DD">
        <w:rPr>
          <w:spacing w:val="-3"/>
          <w:lang w:eastAsia="en-US"/>
        </w:rPr>
        <w:t>5</w:t>
      </w:r>
      <w:r w:rsidRPr="00DB64DD">
        <w:rPr>
          <w:spacing w:val="-3"/>
          <w:lang w:eastAsia="en-US"/>
        </w:rPr>
        <w:t>.03.202</w:t>
      </w:r>
      <w:r w:rsidR="001A4C2A" w:rsidRPr="00DB64DD">
        <w:rPr>
          <w:spacing w:val="-3"/>
          <w:lang w:eastAsia="en-US"/>
        </w:rPr>
        <w:t>2</w:t>
      </w:r>
      <w:r w:rsidRPr="00DB64DD">
        <w:rPr>
          <w:spacing w:val="-3"/>
          <w:lang w:eastAsia="en-US"/>
        </w:rPr>
        <w:t xml:space="preserve"> г. № 8</w:t>
      </w:r>
    </w:p>
    <w:p w:rsidR="00A94BF8" w:rsidRPr="00DB64DD" w:rsidRDefault="00A94BF8" w:rsidP="0079237A">
      <w:pPr>
        <w:jc w:val="both"/>
        <w:rPr>
          <w:spacing w:val="-3"/>
          <w:lang w:eastAsia="en-US"/>
        </w:rPr>
      </w:pPr>
    </w:p>
    <w:p w:rsidR="00D34708" w:rsidRPr="00DB64DD" w:rsidRDefault="00D34708" w:rsidP="0079237A">
      <w:pPr>
        <w:jc w:val="both"/>
        <w:rPr>
          <w:spacing w:val="-3"/>
          <w:lang w:eastAsia="en-US"/>
        </w:rPr>
      </w:pPr>
      <w:r w:rsidRPr="00DB64DD">
        <w:rPr>
          <w:spacing w:val="-3"/>
          <w:lang w:eastAsia="en-US"/>
        </w:rPr>
        <w:t>Зав. кафедрой д.</w:t>
      </w:r>
      <w:r w:rsidR="001F519A" w:rsidRPr="00DB64DD">
        <w:rPr>
          <w:spacing w:val="-3"/>
          <w:lang w:eastAsia="en-US"/>
        </w:rPr>
        <w:t>п</w:t>
      </w:r>
      <w:r w:rsidRPr="00DB64DD">
        <w:rPr>
          <w:spacing w:val="-3"/>
          <w:lang w:eastAsia="en-US"/>
        </w:rPr>
        <w:t xml:space="preserve">.н., профессор _________________ / </w:t>
      </w:r>
      <w:bookmarkStart w:id="1" w:name="_Hlk96756298"/>
      <w:r w:rsidR="001F519A" w:rsidRPr="00DB64DD">
        <w:rPr>
          <w:spacing w:val="-3"/>
          <w:lang w:eastAsia="en-US"/>
        </w:rPr>
        <w:t>Е</w:t>
      </w:r>
      <w:r w:rsidRPr="00DB64DD">
        <w:rPr>
          <w:spacing w:val="-3"/>
          <w:lang w:eastAsia="en-US"/>
        </w:rPr>
        <w:t xml:space="preserve">.В. </w:t>
      </w:r>
      <w:r w:rsidR="001F519A" w:rsidRPr="00DB64DD">
        <w:rPr>
          <w:spacing w:val="-3"/>
          <w:lang w:eastAsia="en-US"/>
        </w:rPr>
        <w:t>Лопанова</w:t>
      </w:r>
      <w:r w:rsidRPr="00DB64DD">
        <w:rPr>
          <w:spacing w:val="-3"/>
          <w:lang w:eastAsia="en-US"/>
        </w:rPr>
        <w:t xml:space="preserve"> </w:t>
      </w:r>
      <w:bookmarkEnd w:id="1"/>
      <w:r w:rsidRPr="00DB64DD">
        <w:rPr>
          <w:spacing w:val="-3"/>
          <w:lang w:eastAsia="en-US"/>
        </w:rPr>
        <w:t>/</w:t>
      </w:r>
    </w:p>
    <w:p w:rsidR="00D34708" w:rsidRPr="00DB64DD" w:rsidRDefault="00D34708" w:rsidP="0079237A">
      <w:pPr>
        <w:rPr>
          <w:rFonts w:eastAsia="SimSun"/>
          <w:b/>
          <w:kern w:val="2"/>
          <w:lang w:eastAsia="hi-IN" w:bidi="hi-IN"/>
        </w:rPr>
      </w:pPr>
      <w:r w:rsidRPr="00DB64DD">
        <w:rPr>
          <w:rFonts w:eastAsia="SimSun"/>
          <w:b/>
          <w:kern w:val="2"/>
          <w:lang w:eastAsia="hi-IN" w:bidi="hi-IN"/>
        </w:rPr>
        <w:br w:type="page"/>
      </w:r>
    </w:p>
    <w:p w:rsidR="00D34708" w:rsidRPr="00DB64DD" w:rsidRDefault="00D34708" w:rsidP="00D34708">
      <w:pPr>
        <w:spacing w:after="200" w:line="276" w:lineRule="auto"/>
        <w:jc w:val="center"/>
        <w:rPr>
          <w:rFonts w:eastAsia="SimSun"/>
          <w:b/>
          <w:kern w:val="2"/>
          <w:lang w:eastAsia="hi-IN" w:bidi="hi-IN"/>
        </w:rPr>
      </w:pPr>
      <w:r w:rsidRPr="00DB64DD">
        <w:rPr>
          <w:rFonts w:eastAsia="SimSun"/>
          <w:b/>
          <w:kern w:val="2"/>
          <w:lang w:eastAsia="hi-IN" w:bidi="hi-IN"/>
        </w:rPr>
        <w:t>СОДЕРЖАНИЕ</w:t>
      </w:r>
    </w:p>
    <w:p w:rsidR="00D34708" w:rsidRPr="00DB64DD"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DB64DD" w:rsidTr="00D34708">
        <w:tc>
          <w:tcPr>
            <w:tcW w:w="562" w:type="dxa"/>
            <w:hideMark/>
          </w:tcPr>
          <w:p w:rsidR="00D34708" w:rsidRPr="00DB64DD" w:rsidRDefault="00D34708" w:rsidP="00D34708">
            <w:pPr>
              <w:jc w:val="center"/>
            </w:pPr>
            <w:r w:rsidRPr="00DB64DD">
              <w:t>1</w:t>
            </w:r>
          </w:p>
        </w:tc>
        <w:tc>
          <w:tcPr>
            <w:tcW w:w="8080" w:type="dxa"/>
            <w:hideMark/>
          </w:tcPr>
          <w:p w:rsidR="00D34708" w:rsidRPr="00DB64DD" w:rsidRDefault="00D34708" w:rsidP="00D34708">
            <w:pPr>
              <w:jc w:val="both"/>
            </w:pPr>
            <w:r w:rsidRPr="00DB64DD">
              <w:t>Наименование дисциплины</w:t>
            </w:r>
          </w:p>
        </w:tc>
        <w:tc>
          <w:tcPr>
            <w:tcW w:w="703" w:type="dxa"/>
          </w:tcPr>
          <w:p w:rsidR="00D34708" w:rsidRPr="00DB64DD" w:rsidRDefault="00D34708" w:rsidP="00D34708">
            <w:pPr>
              <w:jc w:val="center"/>
            </w:pPr>
          </w:p>
        </w:tc>
        <w:tc>
          <w:tcPr>
            <w:tcW w:w="703" w:type="dxa"/>
          </w:tcPr>
          <w:p w:rsidR="00D34708" w:rsidRPr="00DB64DD" w:rsidRDefault="00D34708" w:rsidP="00D34708">
            <w:pPr>
              <w:jc w:val="center"/>
            </w:pPr>
          </w:p>
        </w:tc>
      </w:tr>
      <w:tr w:rsidR="00D34708" w:rsidRPr="00DB64DD" w:rsidTr="00D34708">
        <w:tc>
          <w:tcPr>
            <w:tcW w:w="562" w:type="dxa"/>
            <w:hideMark/>
          </w:tcPr>
          <w:p w:rsidR="00D34708" w:rsidRPr="00DB64DD" w:rsidRDefault="00D34708" w:rsidP="00D34708">
            <w:pPr>
              <w:jc w:val="center"/>
            </w:pPr>
            <w:r w:rsidRPr="00DB64DD">
              <w:t>2</w:t>
            </w:r>
          </w:p>
        </w:tc>
        <w:tc>
          <w:tcPr>
            <w:tcW w:w="8080" w:type="dxa"/>
            <w:hideMark/>
          </w:tcPr>
          <w:p w:rsidR="00D34708" w:rsidRPr="00DB64DD" w:rsidRDefault="00D34708" w:rsidP="00D34708">
            <w:pPr>
              <w:jc w:val="both"/>
            </w:pPr>
            <w:r w:rsidRPr="00DB64D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DB64DD" w:rsidRDefault="00D34708" w:rsidP="00D34708">
            <w:pPr>
              <w:jc w:val="center"/>
            </w:pPr>
          </w:p>
        </w:tc>
        <w:tc>
          <w:tcPr>
            <w:tcW w:w="703" w:type="dxa"/>
          </w:tcPr>
          <w:p w:rsidR="00D34708" w:rsidRPr="00DB64DD" w:rsidRDefault="00D34708" w:rsidP="00D34708">
            <w:pPr>
              <w:jc w:val="center"/>
            </w:pPr>
          </w:p>
        </w:tc>
      </w:tr>
      <w:tr w:rsidR="006D3EF7" w:rsidRPr="00DB64DD" w:rsidTr="00D34708">
        <w:tc>
          <w:tcPr>
            <w:tcW w:w="562" w:type="dxa"/>
            <w:hideMark/>
          </w:tcPr>
          <w:p w:rsidR="006D3EF7" w:rsidRPr="00DB64DD" w:rsidRDefault="006D3EF7" w:rsidP="00D34708">
            <w:pPr>
              <w:jc w:val="center"/>
            </w:pPr>
            <w:r w:rsidRPr="00DB64DD">
              <w:t>3</w:t>
            </w:r>
          </w:p>
        </w:tc>
        <w:tc>
          <w:tcPr>
            <w:tcW w:w="8080" w:type="dxa"/>
            <w:hideMark/>
          </w:tcPr>
          <w:p w:rsidR="006D3EF7" w:rsidRPr="00DB64DD" w:rsidRDefault="006D3EF7" w:rsidP="006D3EF7">
            <w:pPr>
              <w:jc w:val="both"/>
              <w:rPr>
                <w:spacing w:val="4"/>
              </w:rPr>
            </w:pPr>
            <w:r w:rsidRPr="00DB64DD">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4</w:t>
            </w:r>
          </w:p>
        </w:tc>
        <w:tc>
          <w:tcPr>
            <w:tcW w:w="8080" w:type="dxa"/>
            <w:hideMark/>
          </w:tcPr>
          <w:p w:rsidR="006D3EF7" w:rsidRPr="00DB64DD" w:rsidRDefault="006D3EF7" w:rsidP="0059369E">
            <w:pPr>
              <w:jc w:val="both"/>
            </w:pPr>
            <w:r w:rsidRPr="00DB64D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5</w:t>
            </w:r>
          </w:p>
        </w:tc>
        <w:tc>
          <w:tcPr>
            <w:tcW w:w="8080" w:type="dxa"/>
            <w:hideMark/>
          </w:tcPr>
          <w:p w:rsidR="006D3EF7" w:rsidRPr="00DB64DD" w:rsidRDefault="006D3EF7" w:rsidP="0059369E">
            <w:pPr>
              <w:jc w:val="both"/>
            </w:pPr>
            <w:r w:rsidRPr="00DB64DD">
              <w:t>Перечень учебно-методического обеспечения для самостоятельной работы обучающихся по дисциплине</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6</w:t>
            </w:r>
          </w:p>
        </w:tc>
        <w:tc>
          <w:tcPr>
            <w:tcW w:w="8080" w:type="dxa"/>
            <w:hideMark/>
          </w:tcPr>
          <w:p w:rsidR="006D3EF7" w:rsidRPr="00DB64DD" w:rsidRDefault="006D3EF7" w:rsidP="0059369E">
            <w:pPr>
              <w:jc w:val="both"/>
            </w:pPr>
            <w:r w:rsidRPr="00DB64DD">
              <w:t>Перечень основной и дополнительной учебной литературы, необходимой для освоения дисциплины</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7</w:t>
            </w:r>
          </w:p>
        </w:tc>
        <w:tc>
          <w:tcPr>
            <w:tcW w:w="8080" w:type="dxa"/>
            <w:hideMark/>
          </w:tcPr>
          <w:p w:rsidR="006D3EF7" w:rsidRPr="00DB64DD" w:rsidRDefault="006D3EF7" w:rsidP="0059369E">
            <w:pPr>
              <w:jc w:val="both"/>
            </w:pPr>
            <w:r w:rsidRPr="00DB64DD">
              <w:t>Перечень ресурсов информационно-телекоммуникационной сети «Интернет», необходимых для освоения дисциплины</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8</w:t>
            </w:r>
          </w:p>
        </w:tc>
        <w:tc>
          <w:tcPr>
            <w:tcW w:w="8080" w:type="dxa"/>
            <w:hideMark/>
          </w:tcPr>
          <w:p w:rsidR="006D3EF7" w:rsidRPr="00DB64DD" w:rsidRDefault="006D3EF7" w:rsidP="0059369E">
            <w:pPr>
              <w:jc w:val="both"/>
            </w:pPr>
            <w:r w:rsidRPr="00DB64DD">
              <w:t>Методические указания для обучающихся по освоению дисциплины</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9</w:t>
            </w:r>
          </w:p>
        </w:tc>
        <w:tc>
          <w:tcPr>
            <w:tcW w:w="8080" w:type="dxa"/>
            <w:hideMark/>
          </w:tcPr>
          <w:p w:rsidR="006D3EF7" w:rsidRPr="00DB64DD" w:rsidRDefault="006D3EF7" w:rsidP="0059369E">
            <w:pPr>
              <w:jc w:val="both"/>
            </w:pPr>
            <w:r w:rsidRPr="00DB64D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r w:rsidR="006D3EF7" w:rsidRPr="00DB64DD" w:rsidTr="00D34708">
        <w:tc>
          <w:tcPr>
            <w:tcW w:w="562" w:type="dxa"/>
            <w:hideMark/>
          </w:tcPr>
          <w:p w:rsidR="006D3EF7" w:rsidRPr="00DB64DD" w:rsidRDefault="006D3EF7" w:rsidP="00D34708">
            <w:pPr>
              <w:jc w:val="center"/>
            </w:pPr>
            <w:r w:rsidRPr="00DB64DD">
              <w:t>10</w:t>
            </w:r>
          </w:p>
        </w:tc>
        <w:tc>
          <w:tcPr>
            <w:tcW w:w="8080" w:type="dxa"/>
            <w:hideMark/>
          </w:tcPr>
          <w:p w:rsidR="006D3EF7" w:rsidRPr="00DB64DD" w:rsidRDefault="006D3EF7" w:rsidP="0059369E">
            <w:pPr>
              <w:jc w:val="both"/>
            </w:pPr>
            <w:r w:rsidRPr="00DB64DD">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DB64DD" w:rsidRDefault="006D3EF7" w:rsidP="00D34708">
            <w:pPr>
              <w:jc w:val="center"/>
            </w:pPr>
          </w:p>
        </w:tc>
        <w:tc>
          <w:tcPr>
            <w:tcW w:w="703" w:type="dxa"/>
          </w:tcPr>
          <w:p w:rsidR="006D3EF7" w:rsidRPr="00DB64DD" w:rsidRDefault="006D3EF7" w:rsidP="00D34708">
            <w:pPr>
              <w:jc w:val="center"/>
            </w:pPr>
          </w:p>
        </w:tc>
      </w:tr>
    </w:tbl>
    <w:p w:rsidR="002933E5" w:rsidRPr="00DB64DD" w:rsidRDefault="000911D1" w:rsidP="00D34708">
      <w:pPr>
        <w:spacing w:after="200" w:line="276" w:lineRule="auto"/>
        <w:jc w:val="center"/>
        <w:rPr>
          <w:spacing w:val="-3"/>
          <w:lang w:eastAsia="en-US"/>
        </w:rPr>
      </w:pPr>
      <w:r w:rsidRPr="00DB64DD">
        <w:rPr>
          <w:spacing w:val="-3"/>
          <w:lang w:eastAsia="en-US"/>
        </w:rPr>
        <w:br w:type="page"/>
      </w:r>
      <w:r w:rsidR="002933E5" w:rsidRPr="00DB64DD">
        <w:rPr>
          <w:b/>
          <w:i/>
          <w:spacing w:val="-3"/>
          <w:lang w:eastAsia="en-US"/>
        </w:rPr>
        <w:lastRenderedPageBreak/>
        <w:t xml:space="preserve">Рабочая программа дисциплины составлена </w:t>
      </w:r>
      <w:r w:rsidR="002933E5" w:rsidRPr="00DB64DD">
        <w:rPr>
          <w:b/>
          <w:i/>
          <w:lang w:eastAsia="en-US"/>
        </w:rPr>
        <w:t>в соответствии с:</w:t>
      </w:r>
    </w:p>
    <w:p w:rsidR="002933E5" w:rsidRPr="00DB64DD" w:rsidRDefault="002933E5" w:rsidP="00A76E53">
      <w:pPr>
        <w:ind w:firstLine="709"/>
        <w:jc w:val="both"/>
        <w:rPr>
          <w:lang w:eastAsia="en-US"/>
        </w:rPr>
      </w:pPr>
      <w:r w:rsidRPr="00DB64DD">
        <w:rPr>
          <w:lang w:eastAsia="en-US"/>
        </w:rPr>
        <w:t>- Федеральным законом Российской Федерации от 29.12.2012 № 273-ФЗ «Об образовании в Российской Федерации»;</w:t>
      </w:r>
    </w:p>
    <w:p w:rsidR="004D036E" w:rsidRPr="00DB64DD" w:rsidRDefault="004D036E" w:rsidP="007C6C70">
      <w:pPr>
        <w:ind w:firstLine="709"/>
        <w:jc w:val="both"/>
        <w:rPr>
          <w:lang w:eastAsia="en-US"/>
        </w:rPr>
      </w:pPr>
      <w:r w:rsidRPr="00DB64DD">
        <w:rPr>
          <w:lang w:eastAsia="en-US"/>
        </w:rPr>
        <w:t xml:space="preserve">- </w:t>
      </w:r>
      <w:r w:rsidR="007C6C70" w:rsidRPr="00DB64DD">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DB64DD">
        <w:t>;</w:t>
      </w:r>
    </w:p>
    <w:p w:rsidR="005C20F0" w:rsidRPr="00DB64DD" w:rsidRDefault="005C20F0" w:rsidP="00A76E53">
      <w:pPr>
        <w:ind w:firstLine="709"/>
        <w:jc w:val="both"/>
      </w:pPr>
      <w:r w:rsidRPr="00DB64DD">
        <w:t xml:space="preserve">- </w:t>
      </w:r>
      <w:r w:rsidR="0090037A" w:rsidRPr="00DB64DD">
        <w:t>Постановление</w:t>
      </w:r>
      <w:r w:rsidR="004D036E" w:rsidRPr="00DB64DD">
        <w:t>м</w:t>
      </w:r>
      <w:r w:rsidR="0090037A" w:rsidRPr="00DB64DD">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DB64DD">
        <w:t>.</w:t>
      </w:r>
    </w:p>
    <w:p w:rsidR="002933E5" w:rsidRPr="00DB64DD" w:rsidRDefault="002933E5" w:rsidP="00A76E53">
      <w:pPr>
        <w:ind w:firstLine="709"/>
        <w:jc w:val="both"/>
        <w:rPr>
          <w:lang w:eastAsia="en-US"/>
        </w:rPr>
      </w:pPr>
      <w:r w:rsidRPr="00DB64DD">
        <w:rPr>
          <w:lang w:eastAsia="en-US"/>
        </w:rPr>
        <w:t xml:space="preserve">Рабочая программа дисциплины составлена в соответствии с локальными нормативными актами </w:t>
      </w:r>
      <w:r w:rsidR="00BB70FB" w:rsidRPr="00DB64DD">
        <w:rPr>
          <w:lang w:eastAsia="en-US"/>
        </w:rPr>
        <w:t>ЧУ ОО ВО «Омская гуманитарная академия» (</w:t>
      </w:r>
      <w:r w:rsidR="00BB70FB" w:rsidRPr="00DB64DD">
        <w:rPr>
          <w:i/>
          <w:lang w:eastAsia="en-US"/>
        </w:rPr>
        <w:t>далее – Академия; ОмГА</w:t>
      </w:r>
      <w:r w:rsidR="00BB70FB" w:rsidRPr="00DB64DD">
        <w:rPr>
          <w:lang w:eastAsia="en-US"/>
        </w:rPr>
        <w:t>)</w:t>
      </w:r>
      <w:r w:rsidRPr="00DB64DD">
        <w:rPr>
          <w:lang w:eastAsia="en-US"/>
        </w:rPr>
        <w:t>:</w:t>
      </w:r>
    </w:p>
    <w:p w:rsidR="00C3566C" w:rsidRPr="00DB64DD" w:rsidRDefault="00C3566C" w:rsidP="00C3566C">
      <w:pPr>
        <w:ind w:firstLine="709"/>
        <w:jc w:val="both"/>
        <w:rPr>
          <w:lang w:eastAsia="en-US"/>
        </w:rPr>
      </w:pPr>
      <w:bookmarkStart w:id="2" w:name="_Hlk99829013"/>
      <w:r w:rsidRPr="00DB64DD">
        <w:rPr>
          <w:lang w:eastAsia="en-US"/>
        </w:rPr>
        <w:t xml:space="preserve">- «Положением </w:t>
      </w:r>
      <w:r w:rsidRPr="00DB64DD">
        <w:t>о подготовке научных и научно-педагогических кадров в аспирантуре</w:t>
      </w:r>
      <w:r w:rsidRPr="00DB64DD">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3566C" w:rsidRPr="00DB64DD" w:rsidRDefault="00C3566C" w:rsidP="00C3566C">
      <w:pPr>
        <w:ind w:firstLine="709"/>
        <w:jc w:val="both"/>
        <w:rPr>
          <w:lang w:eastAsia="en-US"/>
        </w:rPr>
      </w:pPr>
      <w:r w:rsidRPr="00DB64DD">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3566C" w:rsidRPr="00DB64DD" w:rsidRDefault="00C3566C" w:rsidP="00C3566C">
      <w:pPr>
        <w:ind w:firstLine="709"/>
        <w:jc w:val="both"/>
        <w:rPr>
          <w:lang w:eastAsia="en-US"/>
        </w:rPr>
      </w:pPr>
      <w:r w:rsidRPr="00DB64DD">
        <w:rPr>
          <w:lang w:eastAsia="en-US"/>
        </w:rPr>
        <w:t xml:space="preserve">- «Положением о порядке разработки и утверждения адаптированных образовательных программ </w:t>
      </w:r>
      <w:r w:rsidRPr="00DB64DD">
        <w:t>подготовки научных и научно-педагогических кадров в аспирантуре</w:t>
      </w:r>
      <w:r w:rsidRPr="00DB64DD">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C3566C" w:rsidRPr="00DB64DD" w:rsidRDefault="00C3566C" w:rsidP="00C3566C">
      <w:pPr>
        <w:suppressAutoHyphens/>
        <w:ind w:firstLine="708"/>
        <w:jc w:val="both"/>
        <w:rPr>
          <w:lang w:eastAsia="en-US"/>
        </w:rPr>
      </w:pPr>
      <w:r w:rsidRPr="00DB64DD">
        <w:rPr>
          <w:lang w:eastAsia="en-US"/>
        </w:rPr>
        <w:t xml:space="preserve">- учебным планом по основной профессиональной образовательной программе высшего образования – </w:t>
      </w:r>
      <w:r w:rsidRPr="00DB64DD">
        <w:t>программе подготовки научных и</w:t>
      </w:r>
      <w:r w:rsidRPr="00DB64DD">
        <w:rPr>
          <w:sz w:val="28"/>
          <w:szCs w:val="28"/>
        </w:rPr>
        <w:t xml:space="preserve"> </w:t>
      </w:r>
      <w:r w:rsidRPr="00DB64DD">
        <w:t>научно-педагогических кадров в аспирантуре по научной специальности</w:t>
      </w:r>
      <w:r w:rsidRPr="00DB64DD">
        <w:rPr>
          <w:sz w:val="28"/>
          <w:szCs w:val="28"/>
        </w:rPr>
        <w:t xml:space="preserve"> </w:t>
      </w:r>
      <w:r w:rsidRPr="00DB64DD">
        <w:t xml:space="preserve">5.8.2. Теория и методика обучения и воспитания (информатизация образования); </w:t>
      </w:r>
      <w:r w:rsidRPr="00DB64DD">
        <w:rPr>
          <w:lang w:eastAsia="en-US"/>
        </w:rPr>
        <w:t>форма обучения – очная, на 2022/2023 учебный год, утвержденным приказом ректора от 28.03.2022 №28;</w:t>
      </w:r>
    </w:p>
    <w:p w:rsidR="002661A3" w:rsidRPr="00DB64DD" w:rsidRDefault="002661A3" w:rsidP="001A4C2A">
      <w:pPr>
        <w:suppressAutoHyphens/>
        <w:jc w:val="both"/>
        <w:rPr>
          <w:b/>
        </w:rPr>
      </w:pPr>
    </w:p>
    <w:p w:rsidR="00A76E53" w:rsidRPr="00DB64DD" w:rsidRDefault="00A76E53" w:rsidP="001F519A">
      <w:pPr>
        <w:suppressAutoHyphens/>
        <w:jc w:val="both"/>
        <w:rPr>
          <w:b/>
          <w:bCs/>
        </w:rPr>
      </w:pPr>
      <w:r w:rsidRPr="00DB64DD">
        <w:rPr>
          <w:b/>
        </w:rPr>
        <w:t>Возможность внесения изменений и дополнений в разработанную Академией</w:t>
      </w:r>
      <w:r w:rsidR="001A4C2A" w:rsidRPr="00DB64DD">
        <w:rPr>
          <w:b/>
        </w:rPr>
        <w:t xml:space="preserve"> </w:t>
      </w:r>
      <w:r w:rsidRPr="00DB64DD">
        <w:rPr>
          <w:b/>
        </w:rPr>
        <w:t xml:space="preserve">образовательную программу в части рабочей программы дисциплины </w:t>
      </w:r>
      <w:r w:rsidR="00192A01" w:rsidRPr="00DB64DD">
        <w:t>1.1.2(Н) Подготовка диссертации на соискание ученой степени кандидата наук к защите</w:t>
      </w:r>
      <w:r w:rsidR="00192A01" w:rsidRPr="00DB64DD">
        <w:rPr>
          <w:b/>
        </w:rPr>
        <w:t xml:space="preserve"> </w:t>
      </w:r>
      <w:r w:rsidR="00C44D85" w:rsidRPr="00DB64DD">
        <w:rPr>
          <w:b/>
        </w:rPr>
        <w:t>в</w:t>
      </w:r>
      <w:r w:rsidRPr="00DB64DD">
        <w:rPr>
          <w:b/>
        </w:rPr>
        <w:t xml:space="preserve"> тече</w:t>
      </w:r>
      <w:r w:rsidR="009F4070" w:rsidRPr="00DB64DD">
        <w:rPr>
          <w:b/>
        </w:rPr>
        <w:t xml:space="preserve">ние </w:t>
      </w:r>
      <w:r w:rsidR="005A247E" w:rsidRPr="00DB64DD">
        <w:rPr>
          <w:b/>
        </w:rPr>
        <w:t>202</w:t>
      </w:r>
      <w:r w:rsidR="001A4C2A" w:rsidRPr="00DB64DD">
        <w:rPr>
          <w:b/>
        </w:rPr>
        <w:t>2</w:t>
      </w:r>
      <w:r w:rsidR="005A247E" w:rsidRPr="00DB64DD">
        <w:rPr>
          <w:b/>
        </w:rPr>
        <w:t>/202</w:t>
      </w:r>
      <w:r w:rsidR="001A4C2A" w:rsidRPr="00DB64DD">
        <w:rPr>
          <w:b/>
        </w:rPr>
        <w:t>3</w:t>
      </w:r>
      <w:r w:rsidR="005A247E" w:rsidRPr="00DB64DD">
        <w:rPr>
          <w:b/>
        </w:rPr>
        <w:t xml:space="preserve"> учебного года</w:t>
      </w:r>
      <w:r w:rsidRPr="00DB64DD">
        <w:rPr>
          <w:b/>
        </w:rPr>
        <w:t>:</w:t>
      </w:r>
    </w:p>
    <w:p w:rsidR="00C840B1" w:rsidRPr="00DB64DD" w:rsidRDefault="00A76E53" w:rsidP="00C44D85">
      <w:pPr>
        <w:pStyle w:val="ConsPlusNormal"/>
        <w:ind w:firstLine="540"/>
        <w:jc w:val="both"/>
        <w:rPr>
          <w:rFonts w:ascii="Times New Roman" w:hAnsi="Times New Roman" w:cs="Times New Roman"/>
          <w:sz w:val="24"/>
          <w:szCs w:val="24"/>
        </w:rPr>
      </w:pPr>
      <w:r w:rsidRPr="00DB64DD">
        <w:rPr>
          <w:rFonts w:ascii="Times New Roman" w:hAnsi="Times New Roman" w:cs="Times New Roman"/>
          <w:sz w:val="24"/>
          <w:szCs w:val="24"/>
        </w:rPr>
        <w:t>При реализации образовательной организацией</w:t>
      </w:r>
      <w:r w:rsidR="00C44D85" w:rsidRPr="00DB64DD">
        <w:rPr>
          <w:rFonts w:ascii="Times New Roman" w:hAnsi="Times New Roman" w:cs="Times New Roman"/>
          <w:sz w:val="24"/>
          <w:szCs w:val="24"/>
        </w:rPr>
        <w:t xml:space="preserve"> </w:t>
      </w:r>
      <w:r w:rsidR="00A7334F" w:rsidRPr="00DB64DD">
        <w:rPr>
          <w:rFonts w:ascii="Times New Roman" w:hAnsi="Times New Roman" w:cs="Times New Roman"/>
          <w:sz w:val="24"/>
          <w:szCs w:val="24"/>
        </w:rPr>
        <w:t>Ф</w:t>
      </w:r>
      <w:r w:rsidR="00C44D85" w:rsidRPr="00DB64DD">
        <w:rPr>
          <w:rFonts w:ascii="Times New Roman" w:hAnsi="Times New Roman" w:cs="Times New Roman"/>
          <w:sz w:val="24"/>
          <w:szCs w:val="24"/>
        </w:rPr>
        <w:t xml:space="preserve">едеральных государственных требований к </w:t>
      </w:r>
      <w:r w:rsidRPr="00DB64DD">
        <w:rPr>
          <w:rFonts w:ascii="Times New Roman" w:hAnsi="Times New Roman" w:cs="Times New Roman"/>
          <w:sz w:val="24"/>
          <w:szCs w:val="24"/>
        </w:rPr>
        <w:t xml:space="preserve"> </w:t>
      </w:r>
      <w:r w:rsidR="00C44D85" w:rsidRPr="00DB64DD">
        <w:rPr>
          <w:rFonts w:ascii="Times New Roman" w:hAnsi="Times New Roman" w:cs="Times New Roman"/>
          <w:sz w:val="24"/>
          <w:szCs w:val="24"/>
        </w:rPr>
        <w:t>программам подготовки научных и</w:t>
      </w:r>
      <w:r w:rsidR="00792F22" w:rsidRPr="00DB64DD">
        <w:rPr>
          <w:rFonts w:ascii="Times New Roman" w:hAnsi="Times New Roman" w:cs="Times New Roman"/>
          <w:sz w:val="24"/>
          <w:szCs w:val="24"/>
        </w:rPr>
        <w:t xml:space="preserve"> научно-педагогических кадров в аспирантуре по </w:t>
      </w:r>
      <w:r w:rsidR="001A4C2A" w:rsidRPr="00DB64DD">
        <w:rPr>
          <w:rFonts w:ascii="Times New Roman" w:hAnsi="Times New Roman" w:cs="Times New Roman"/>
          <w:sz w:val="24"/>
          <w:szCs w:val="24"/>
        </w:rPr>
        <w:t xml:space="preserve">научной специальности </w:t>
      </w:r>
      <w:r w:rsidR="00C3566C" w:rsidRPr="00DB64DD">
        <w:rPr>
          <w:rFonts w:ascii="Times New Roman" w:hAnsi="Times New Roman" w:cs="Times New Roman"/>
          <w:sz w:val="24"/>
          <w:szCs w:val="24"/>
        </w:rPr>
        <w:t>5.8.2. Теория и методика обучения и воспитания (информатизация образования)</w:t>
      </w:r>
      <w:r w:rsidR="001F519A" w:rsidRPr="00DB64DD">
        <w:rPr>
          <w:rFonts w:ascii="Times New Roman" w:hAnsi="Times New Roman" w:cs="Times New Roman"/>
          <w:sz w:val="24"/>
          <w:szCs w:val="24"/>
        </w:rPr>
        <w:t xml:space="preserve"> </w:t>
      </w:r>
      <w:r w:rsidR="00C840B1" w:rsidRPr="00DB64DD">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3566C" w:rsidRPr="00DB64DD">
        <w:rPr>
          <w:rFonts w:ascii="Times New Roman" w:hAnsi="Times New Roman" w:cs="Times New Roman"/>
          <w:sz w:val="24"/>
          <w:szCs w:val="24"/>
        </w:rPr>
        <w:t xml:space="preserve"> 1.1.2(Н) Подготовка диссертации на соискание ученой степени кандидата наук к защите </w:t>
      </w:r>
      <w:r w:rsidR="00C840B1" w:rsidRPr="00DB64DD">
        <w:rPr>
          <w:rFonts w:ascii="Times New Roman" w:hAnsi="Times New Roman" w:cs="Times New Roman"/>
          <w:sz w:val="24"/>
          <w:szCs w:val="24"/>
        </w:rPr>
        <w:t xml:space="preserve">в течение </w:t>
      </w:r>
      <w:r w:rsidR="005A247E" w:rsidRPr="00DB64DD">
        <w:rPr>
          <w:rFonts w:ascii="Times New Roman" w:hAnsi="Times New Roman" w:cs="Times New Roman"/>
          <w:sz w:val="24"/>
          <w:szCs w:val="24"/>
        </w:rPr>
        <w:t>202</w:t>
      </w:r>
      <w:r w:rsidR="00C44D85" w:rsidRPr="00DB64DD">
        <w:rPr>
          <w:rFonts w:ascii="Times New Roman" w:hAnsi="Times New Roman" w:cs="Times New Roman"/>
          <w:sz w:val="24"/>
          <w:szCs w:val="24"/>
        </w:rPr>
        <w:t>2</w:t>
      </w:r>
      <w:r w:rsidR="005A247E" w:rsidRPr="00DB64DD">
        <w:rPr>
          <w:rFonts w:ascii="Times New Roman" w:hAnsi="Times New Roman" w:cs="Times New Roman"/>
          <w:sz w:val="24"/>
          <w:szCs w:val="24"/>
        </w:rPr>
        <w:t>/202</w:t>
      </w:r>
      <w:r w:rsidR="00C44D85" w:rsidRPr="00DB64DD">
        <w:rPr>
          <w:rFonts w:ascii="Times New Roman" w:hAnsi="Times New Roman" w:cs="Times New Roman"/>
          <w:sz w:val="24"/>
          <w:szCs w:val="24"/>
        </w:rPr>
        <w:t>3</w:t>
      </w:r>
      <w:r w:rsidR="005A247E" w:rsidRPr="00DB64DD">
        <w:rPr>
          <w:rFonts w:ascii="Times New Roman" w:hAnsi="Times New Roman" w:cs="Times New Roman"/>
          <w:sz w:val="24"/>
          <w:szCs w:val="24"/>
        </w:rPr>
        <w:t xml:space="preserve"> учебного года</w:t>
      </w:r>
      <w:r w:rsidR="00C840B1" w:rsidRPr="00DB64DD">
        <w:rPr>
          <w:rFonts w:ascii="Times New Roman" w:hAnsi="Times New Roman" w:cs="Times New Roman"/>
          <w:sz w:val="24"/>
          <w:szCs w:val="24"/>
        </w:rPr>
        <w:t>.</w:t>
      </w:r>
    </w:p>
    <w:p w:rsidR="002933E5" w:rsidRPr="00DB64DD" w:rsidRDefault="002933E5" w:rsidP="009F4070">
      <w:pPr>
        <w:suppressAutoHyphens/>
        <w:jc w:val="both"/>
      </w:pPr>
    </w:p>
    <w:p w:rsidR="00FA6A6C" w:rsidRPr="00DB64DD" w:rsidRDefault="007F4B97" w:rsidP="00C3566C">
      <w:pPr>
        <w:pStyle w:val="a5"/>
        <w:numPr>
          <w:ilvl w:val="0"/>
          <w:numId w:val="2"/>
        </w:numPr>
        <w:spacing w:after="0" w:line="240" w:lineRule="auto"/>
        <w:jc w:val="both"/>
        <w:rPr>
          <w:rFonts w:ascii="Times New Roman" w:hAnsi="Times New Roman"/>
          <w:b/>
          <w:sz w:val="24"/>
          <w:szCs w:val="24"/>
        </w:rPr>
      </w:pPr>
      <w:r w:rsidRPr="00DB64DD">
        <w:rPr>
          <w:rFonts w:ascii="Times New Roman" w:hAnsi="Times New Roman"/>
          <w:b/>
          <w:sz w:val="24"/>
          <w:szCs w:val="24"/>
        </w:rPr>
        <w:t>Наименование дисциплины:</w:t>
      </w:r>
      <w:r w:rsidR="00C3566C" w:rsidRPr="00DB64DD">
        <w:rPr>
          <w:rFonts w:ascii="Times New Roman" w:hAnsi="Times New Roman"/>
          <w:b/>
          <w:sz w:val="24"/>
          <w:szCs w:val="24"/>
        </w:rPr>
        <w:t xml:space="preserve"> </w:t>
      </w:r>
      <w:r w:rsidR="00FA6A6C" w:rsidRPr="00DB64DD">
        <w:rPr>
          <w:rFonts w:ascii="Times New Roman" w:hAnsi="Times New Roman"/>
          <w:sz w:val="24"/>
          <w:szCs w:val="24"/>
        </w:rPr>
        <w:t>1.1.2(Н) Подготовка диссертации на соискание ученой степени кандидата наук к защите</w:t>
      </w:r>
      <w:r w:rsidR="00FA6A6C" w:rsidRPr="00DB64DD">
        <w:rPr>
          <w:rFonts w:ascii="Times New Roman" w:hAnsi="Times New Roman"/>
          <w:b/>
          <w:sz w:val="24"/>
          <w:szCs w:val="24"/>
        </w:rPr>
        <w:t xml:space="preserve"> </w:t>
      </w:r>
    </w:p>
    <w:p w:rsidR="00D320C4" w:rsidRPr="00DB64DD" w:rsidRDefault="00D320C4" w:rsidP="001F519A">
      <w:pPr>
        <w:pStyle w:val="a5"/>
        <w:spacing w:after="0" w:line="240" w:lineRule="auto"/>
        <w:ind w:left="360"/>
        <w:jc w:val="both"/>
        <w:rPr>
          <w:rFonts w:ascii="Times New Roman" w:hAnsi="Times New Roman"/>
          <w:b/>
          <w:sz w:val="24"/>
          <w:szCs w:val="24"/>
        </w:rPr>
      </w:pPr>
      <w:r w:rsidRPr="00DB64DD">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DB64DD">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DB64DD" w:rsidRDefault="00D320C4" w:rsidP="00D320C4">
      <w:pPr>
        <w:tabs>
          <w:tab w:val="left" w:pos="708"/>
          <w:tab w:val="left" w:pos="1134"/>
        </w:tabs>
        <w:ind w:firstLine="709"/>
        <w:jc w:val="both"/>
        <w:rPr>
          <w:rFonts w:eastAsia="Calibri"/>
          <w:lang w:eastAsia="en-US"/>
        </w:rPr>
      </w:pPr>
      <w:r w:rsidRPr="00DB64DD">
        <w:rPr>
          <w:rFonts w:eastAsia="Calibri"/>
          <w:lang w:eastAsia="en-US"/>
        </w:rPr>
        <w:t xml:space="preserve">В соответствии с </w:t>
      </w:r>
      <w:r w:rsidR="00A7334F" w:rsidRPr="00DB64DD">
        <w:rPr>
          <w:rFonts w:eastAsia="Calibri"/>
          <w:lang w:eastAsia="en-US"/>
        </w:rPr>
        <w:t>Федеральны</w:t>
      </w:r>
      <w:r w:rsidR="00074CDD" w:rsidRPr="00DB64DD">
        <w:rPr>
          <w:rFonts w:eastAsia="Calibri"/>
          <w:lang w:eastAsia="en-US"/>
        </w:rPr>
        <w:t>ми</w:t>
      </w:r>
      <w:r w:rsidR="00A7334F" w:rsidRPr="00DB64DD">
        <w:rPr>
          <w:rFonts w:eastAsia="Calibri"/>
          <w:lang w:eastAsia="en-US"/>
        </w:rPr>
        <w:t xml:space="preserve"> государственны</w:t>
      </w:r>
      <w:r w:rsidR="00074CDD" w:rsidRPr="00DB64DD">
        <w:rPr>
          <w:rFonts w:eastAsia="Calibri"/>
          <w:lang w:eastAsia="en-US"/>
        </w:rPr>
        <w:t>ми</w:t>
      </w:r>
      <w:r w:rsidR="00A7334F" w:rsidRPr="00DB64DD">
        <w:rPr>
          <w:rFonts w:eastAsia="Calibri"/>
          <w:lang w:eastAsia="en-US"/>
        </w:rPr>
        <w:t xml:space="preserve"> требовани</w:t>
      </w:r>
      <w:r w:rsidR="00074CDD" w:rsidRPr="00DB64DD">
        <w:rPr>
          <w:rFonts w:eastAsia="Calibri"/>
          <w:lang w:eastAsia="en-US"/>
        </w:rPr>
        <w:t>ями</w:t>
      </w:r>
      <w:r w:rsidR="00A7334F" w:rsidRPr="00DB64DD">
        <w:rPr>
          <w:rFonts w:eastAsia="Calibri"/>
          <w:lang w:eastAsia="en-US"/>
        </w:rPr>
        <w:t xml:space="preserve"> к  программам подготовки научных и научно-педагогических кадров в аспирантуре</w:t>
      </w:r>
      <w:r w:rsidRPr="00DB64DD">
        <w:t>, утвержденн</w:t>
      </w:r>
      <w:r w:rsidR="00A7334F" w:rsidRPr="00DB64DD">
        <w:t>ы</w:t>
      </w:r>
      <w:r w:rsidR="00493F32" w:rsidRPr="00DB64DD">
        <w:t>ми</w:t>
      </w:r>
      <w:r w:rsidRPr="00DB64DD">
        <w:t xml:space="preserve"> Приказом </w:t>
      </w:r>
      <w:r w:rsidR="007C6C70" w:rsidRPr="00DB64DD">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B64DD">
        <w:t xml:space="preserve">, </w:t>
      </w:r>
      <w:r w:rsidRPr="00DB64DD">
        <w:rPr>
          <w:rFonts w:eastAsia="Calibri"/>
          <w:lang w:eastAsia="en-US"/>
        </w:rPr>
        <w:t>при разработке основной профессиональной образовательной программы</w:t>
      </w:r>
      <w:r w:rsidR="007C6C70" w:rsidRPr="00DB64DD">
        <w:rPr>
          <w:rFonts w:eastAsia="Calibri"/>
          <w:lang w:eastAsia="en-US"/>
        </w:rPr>
        <w:t xml:space="preserve"> - </w:t>
      </w:r>
      <w:r w:rsidR="007C6C70" w:rsidRPr="00DB64DD">
        <w:t>программы подготовки научных и научно-педагогических кадров в аспирантуре</w:t>
      </w:r>
      <w:r w:rsidRPr="00DB64DD">
        <w:rPr>
          <w:rFonts w:eastAsia="Calibri"/>
          <w:lang w:eastAsia="en-US"/>
        </w:rPr>
        <w:t xml:space="preserve"> (далее </w:t>
      </w:r>
      <w:r w:rsidR="001F094F" w:rsidRPr="00DB64DD">
        <w:rPr>
          <w:rFonts w:eastAsia="Calibri"/>
          <w:lang w:eastAsia="en-US"/>
        </w:rPr>
        <w:t>–</w:t>
      </w:r>
      <w:r w:rsidRPr="00DB64DD">
        <w:rPr>
          <w:rFonts w:eastAsia="Calibri"/>
          <w:lang w:eastAsia="en-US"/>
        </w:rPr>
        <w:t xml:space="preserve"> </w:t>
      </w:r>
      <w:r w:rsidR="001F094F" w:rsidRPr="00DB64DD">
        <w:rPr>
          <w:rFonts w:eastAsia="Calibri"/>
          <w:lang w:eastAsia="en-US"/>
        </w:rPr>
        <w:t>программы аспирантуры</w:t>
      </w:r>
      <w:r w:rsidRPr="00DB64DD">
        <w:rPr>
          <w:rFonts w:eastAsia="Calibri"/>
          <w:lang w:eastAsia="en-US"/>
        </w:rPr>
        <w:t>) определены возможности Академии в формировании компетенций выпускников.</w:t>
      </w:r>
    </w:p>
    <w:p w:rsidR="00D320C4" w:rsidRPr="00DB64DD" w:rsidRDefault="00D320C4" w:rsidP="004934AC">
      <w:pPr>
        <w:pStyle w:val="a5"/>
        <w:spacing w:after="0" w:line="240" w:lineRule="auto"/>
        <w:ind w:left="0" w:firstLine="709"/>
        <w:jc w:val="both"/>
        <w:rPr>
          <w:rFonts w:ascii="Times New Roman" w:hAnsi="Times New Roman"/>
          <w:b/>
          <w:bCs/>
          <w:caps/>
          <w:sz w:val="24"/>
          <w:szCs w:val="24"/>
        </w:rPr>
      </w:pPr>
      <w:r w:rsidRPr="00DB64DD">
        <w:rPr>
          <w:rFonts w:ascii="Times New Roman" w:hAnsi="Times New Roman"/>
          <w:sz w:val="24"/>
          <w:szCs w:val="24"/>
        </w:rPr>
        <w:t xml:space="preserve">Процесс изучения дисциплины </w:t>
      </w:r>
      <w:r w:rsidR="00FA6A6C" w:rsidRPr="00DB64DD">
        <w:rPr>
          <w:rFonts w:ascii="Times New Roman" w:hAnsi="Times New Roman"/>
          <w:sz w:val="24"/>
          <w:szCs w:val="24"/>
        </w:rPr>
        <w:t>1</w:t>
      </w:r>
      <w:r w:rsidR="00FA6A6C" w:rsidRPr="00DB64DD">
        <w:rPr>
          <w:rFonts w:ascii="Times New Roman" w:hAnsi="Times New Roman"/>
          <w:b/>
          <w:bCs/>
          <w:sz w:val="24"/>
          <w:szCs w:val="24"/>
        </w:rPr>
        <w:t>.1.2(Н) Подготовка диссертации на соискание ученой степени кандидата наук к защите</w:t>
      </w:r>
      <w:r w:rsidRPr="00DB64DD">
        <w:rPr>
          <w:rFonts w:ascii="Times New Roman" w:hAnsi="Times New Roman"/>
          <w:sz w:val="24"/>
          <w:szCs w:val="24"/>
        </w:rPr>
        <w:t xml:space="preserve"> направлен на формирование следующих компетенций:</w:t>
      </w:r>
    </w:p>
    <w:p w:rsidR="00D320C4" w:rsidRPr="00DB64DD"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566C" w:rsidRPr="00DB64DD" w:rsidTr="002D396F">
        <w:tc>
          <w:tcPr>
            <w:tcW w:w="3049" w:type="dxa"/>
            <w:vAlign w:val="center"/>
          </w:tcPr>
          <w:p w:rsidR="00C3566C" w:rsidRPr="00DB64DD" w:rsidRDefault="00C3566C" w:rsidP="002D396F">
            <w:pPr>
              <w:tabs>
                <w:tab w:val="left" w:pos="708"/>
              </w:tabs>
              <w:jc w:val="center"/>
              <w:rPr>
                <w:rFonts w:eastAsia="Calibri"/>
                <w:lang w:eastAsia="en-US"/>
              </w:rPr>
            </w:pPr>
            <w:r w:rsidRPr="00DB64DD">
              <w:rPr>
                <w:rFonts w:eastAsia="Calibri"/>
                <w:lang w:eastAsia="en-US"/>
              </w:rPr>
              <w:t xml:space="preserve">Результаты освоения программы аспирантуры (содержание </w:t>
            </w:r>
          </w:p>
          <w:p w:rsidR="00C3566C" w:rsidRPr="00DB64DD" w:rsidRDefault="00C3566C" w:rsidP="002D396F">
            <w:pPr>
              <w:tabs>
                <w:tab w:val="left" w:pos="708"/>
              </w:tabs>
              <w:jc w:val="center"/>
              <w:rPr>
                <w:rFonts w:eastAsia="Calibri"/>
                <w:lang w:eastAsia="en-US"/>
              </w:rPr>
            </w:pPr>
            <w:r w:rsidRPr="00DB64DD">
              <w:rPr>
                <w:rFonts w:eastAsia="Calibri"/>
                <w:lang w:eastAsia="en-US"/>
              </w:rPr>
              <w:t>компетенции)</w:t>
            </w:r>
          </w:p>
        </w:tc>
        <w:tc>
          <w:tcPr>
            <w:tcW w:w="1595" w:type="dxa"/>
            <w:vAlign w:val="center"/>
          </w:tcPr>
          <w:p w:rsidR="00C3566C" w:rsidRPr="00DB64DD" w:rsidRDefault="00C3566C" w:rsidP="002D396F">
            <w:pPr>
              <w:tabs>
                <w:tab w:val="left" w:pos="708"/>
              </w:tabs>
              <w:jc w:val="center"/>
              <w:rPr>
                <w:rFonts w:eastAsia="Calibri"/>
                <w:lang w:eastAsia="en-US"/>
              </w:rPr>
            </w:pPr>
            <w:r w:rsidRPr="00DB64DD">
              <w:rPr>
                <w:rFonts w:eastAsia="Calibri"/>
                <w:lang w:eastAsia="en-US"/>
              </w:rPr>
              <w:t xml:space="preserve">Код </w:t>
            </w:r>
          </w:p>
          <w:p w:rsidR="00C3566C" w:rsidRPr="00DB64DD" w:rsidRDefault="00C3566C" w:rsidP="002D396F">
            <w:pPr>
              <w:tabs>
                <w:tab w:val="left" w:pos="708"/>
              </w:tabs>
              <w:jc w:val="center"/>
              <w:rPr>
                <w:rFonts w:eastAsia="Calibri"/>
                <w:lang w:eastAsia="en-US"/>
              </w:rPr>
            </w:pPr>
            <w:r w:rsidRPr="00DB64DD">
              <w:rPr>
                <w:rFonts w:eastAsia="Calibri"/>
                <w:lang w:eastAsia="en-US"/>
              </w:rPr>
              <w:t>компетенции</w:t>
            </w:r>
          </w:p>
        </w:tc>
        <w:tc>
          <w:tcPr>
            <w:tcW w:w="4927" w:type="dxa"/>
            <w:vAlign w:val="center"/>
          </w:tcPr>
          <w:p w:rsidR="00C3566C" w:rsidRPr="00DB64DD" w:rsidRDefault="00C3566C" w:rsidP="002D396F">
            <w:pPr>
              <w:tabs>
                <w:tab w:val="left" w:pos="708"/>
              </w:tabs>
              <w:jc w:val="center"/>
              <w:rPr>
                <w:rFonts w:eastAsia="Calibri"/>
                <w:lang w:eastAsia="en-US"/>
              </w:rPr>
            </w:pPr>
            <w:r w:rsidRPr="00DB64DD">
              <w:rPr>
                <w:rFonts w:eastAsia="Calibri"/>
                <w:lang w:eastAsia="en-US"/>
              </w:rPr>
              <w:t xml:space="preserve">Перечень планируемых результатов </w:t>
            </w:r>
          </w:p>
          <w:p w:rsidR="00C3566C" w:rsidRPr="00DB64DD" w:rsidRDefault="00C3566C" w:rsidP="002D396F">
            <w:pPr>
              <w:tabs>
                <w:tab w:val="left" w:pos="708"/>
              </w:tabs>
              <w:jc w:val="center"/>
              <w:rPr>
                <w:rFonts w:eastAsia="Calibri"/>
                <w:lang w:eastAsia="en-US"/>
              </w:rPr>
            </w:pPr>
            <w:r w:rsidRPr="00DB64DD">
              <w:rPr>
                <w:rFonts w:eastAsia="Calibri"/>
                <w:lang w:eastAsia="en-US"/>
              </w:rPr>
              <w:t>обучения по дисциплине</w:t>
            </w:r>
          </w:p>
        </w:tc>
      </w:tr>
      <w:tr w:rsidR="00DB64DD" w:rsidRPr="00DB64DD" w:rsidTr="002D396F">
        <w:tc>
          <w:tcPr>
            <w:tcW w:w="3049" w:type="dxa"/>
            <w:vAlign w:val="center"/>
          </w:tcPr>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3566C" w:rsidRPr="00DB64DD" w:rsidRDefault="00C3566C" w:rsidP="002D396F">
            <w:pPr>
              <w:tabs>
                <w:tab w:val="left" w:pos="708"/>
              </w:tabs>
              <w:rPr>
                <w:rFonts w:eastAsia="Calibri"/>
                <w:lang w:eastAsia="en-US"/>
              </w:rPr>
            </w:pPr>
          </w:p>
        </w:tc>
        <w:tc>
          <w:tcPr>
            <w:tcW w:w="1595" w:type="dxa"/>
            <w:vAlign w:val="center"/>
          </w:tcPr>
          <w:p w:rsidR="00C3566C" w:rsidRPr="00DB64DD" w:rsidRDefault="00C3566C" w:rsidP="002D396F">
            <w:pPr>
              <w:tabs>
                <w:tab w:val="left" w:pos="708"/>
              </w:tabs>
              <w:jc w:val="center"/>
              <w:rPr>
                <w:rFonts w:eastAsia="Calibri"/>
                <w:bCs/>
                <w:lang w:eastAsia="en-US"/>
              </w:rPr>
            </w:pPr>
            <w:r w:rsidRPr="00DB64DD">
              <w:rPr>
                <w:rStyle w:val="fontstyle01"/>
                <w:rFonts w:ascii="Times New Roman" w:hAnsi="Times New Roman"/>
                <w:bCs/>
                <w:color w:val="auto"/>
                <w:sz w:val="24"/>
                <w:szCs w:val="24"/>
              </w:rPr>
              <w:t>УК-1</w:t>
            </w:r>
          </w:p>
        </w:tc>
        <w:tc>
          <w:tcPr>
            <w:tcW w:w="4927" w:type="dxa"/>
            <w:vAlign w:val="center"/>
          </w:tcPr>
          <w:p w:rsidR="00C3566C" w:rsidRPr="00DB64DD" w:rsidRDefault="00C3566C" w:rsidP="002D396F">
            <w:pPr>
              <w:tabs>
                <w:tab w:val="left" w:pos="318"/>
              </w:tabs>
              <w:jc w:val="both"/>
              <w:rPr>
                <w:rFonts w:eastAsia="Calibri"/>
                <w:i/>
              </w:rPr>
            </w:pPr>
            <w:r w:rsidRPr="00DB64DD">
              <w:rPr>
                <w:rFonts w:eastAsia="Calibri"/>
                <w:i/>
              </w:rPr>
              <w:t>Знать</w:t>
            </w:r>
          </w:p>
          <w:p w:rsidR="00C3566C" w:rsidRPr="00DB64DD" w:rsidRDefault="00C3566C" w:rsidP="002D396F">
            <w:pPr>
              <w:tabs>
                <w:tab w:val="left" w:pos="318"/>
              </w:tabs>
              <w:jc w:val="both"/>
              <w:rPr>
                <w:rFonts w:eastAsia="Calibri"/>
                <w:bCs/>
              </w:rPr>
            </w:pPr>
            <w:r w:rsidRPr="00DB64DD">
              <w:rPr>
                <w:rFonts w:eastAsia="Calibri"/>
              </w:rPr>
              <w:t xml:space="preserve">- </w:t>
            </w:r>
            <w:r w:rsidRPr="00DB64DD">
              <w:rPr>
                <w:rFonts w:eastAsia="Calibri"/>
                <w:bCs/>
              </w:rPr>
              <w:t>понятийно-категориальный аппарат, методологию науки, основные виды научных источников, принципы их научной критики</w:t>
            </w:r>
          </w:p>
          <w:p w:rsidR="00C3566C" w:rsidRPr="00DB64DD" w:rsidRDefault="00C3566C" w:rsidP="002D396F">
            <w:pPr>
              <w:tabs>
                <w:tab w:val="left" w:pos="318"/>
              </w:tabs>
              <w:jc w:val="both"/>
              <w:rPr>
                <w:rFonts w:eastAsia="Calibri"/>
              </w:rPr>
            </w:pPr>
            <w:r w:rsidRPr="00DB64DD">
              <w:rPr>
                <w:rFonts w:eastAsia="Calibri"/>
                <w:bCs/>
              </w:rPr>
              <w:t xml:space="preserve">- методы генерирования новых идей </w:t>
            </w:r>
            <w:r w:rsidRPr="00DB64DD">
              <w:rPr>
                <w:rFonts w:eastAsia="Calibri"/>
              </w:rPr>
              <w:t>при решении исследовательских и практических задач, в том числе в междисциплинарных областях</w:t>
            </w:r>
          </w:p>
          <w:p w:rsidR="00C3566C" w:rsidRPr="00DB64DD" w:rsidRDefault="00C3566C" w:rsidP="002D396F">
            <w:pPr>
              <w:tabs>
                <w:tab w:val="left" w:pos="318"/>
              </w:tabs>
              <w:jc w:val="both"/>
              <w:rPr>
                <w:rFonts w:eastAsia="Calibri"/>
                <w:i/>
              </w:rPr>
            </w:pPr>
            <w:r w:rsidRPr="00DB64DD">
              <w:rPr>
                <w:rFonts w:eastAsia="Calibri"/>
                <w:i/>
              </w:rPr>
              <w:t xml:space="preserve">Уметь </w:t>
            </w:r>
          </w:p>
          <w:p w:rsidR="00C3566C" w:rsidRPr="00DB64DD" w:rsidRDefault="00C3566C" w:rsidP="002D396F">
            <w:pPr>
              <w:tabs>
                <w:tab w:val="left" w:pos="318"/>
              </w:tabs>
              <w:jc w:val="both"/>
              <w:rPr>
                <w:rFonts w:eastAsia="Calibri"/>
                <w:bCs/>
              </w:rPr>
            </w:pPr>
            <w:r w:rsidRPr="00DB64DD">
              <w:rPr>
                <w:rFonts w:eastAsia="Calibri"/>
              </w:rPr>
              <w:t xml:space="preserve">- </w:t>
            </w:r>
            <w:r w:rsidRPr="00DB64DD">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3566C" w:rsidRPr="00DB64DD" w:rsidRDefault="00C3566C" w:rsidP="002D396F">
            <w:pPr>
              <w:tabs>
                <w:tab w:val="left" w:pos="318"/>
              </w:tabs>
              <w:jc w:val="both"/>
              <w:rPr>
                <w:rFonts w:eastAsia="Calibri"/>
              </w:rPr>
            </w:pPr>
            <w:r w:rsidRPr="00DB64DD">
              <w:rPr>
                <w:rFonts w:eastAsia="Calibri"/>
              </w:rPr>
              <w:t xml:space="preserve">- </w:t>
            </w:r>
            <w:r w:rsidRPr="00DB64DD">
              <w:rPr>
                <w:rFonts w:eastAsia="Calibri"/>
                <w:bCs/>
              </w:rPr>
              <w:t xml:space="preserve">отличать </w:t>
            </w:r>
            <w:r w:rsidRPr="00DB64DD">
              <w:rPr>
                <w:rFonts w:eastAsia="Calibri"/>
              </w:rPr>
              <w:t>истину от заблуждения, рациональное от иррационального</w:t>
            </w:r>
            <w:r w:rsidRPr="00DB64DD">
              <w:rPr>
                <w:rFonts w:eastAsia="Calibri"/>
                <w:bCs/>
              </w:rPr>
              <w:t>, аналитически представлять современные научные достижения, роль выдающихся ученых</w:t>
            </w:r>
          </w:p>
          <w:p w:rsidR="00C3566C" w:rsidRPr="00DB64DD" w:rsidRDefault="00C3566C" w:rsidP="002D396F">
            <w:pPr>
              <w:tabs>
                <w:tab w:val="left" w:pos="318"/>
              </w:tabs>
              <w:jc w:val="both"/>
              <w:rPr>
                <w:rFonts w:eastAsia="Calibri"/>
                <w:i/>
              </w:rPr>
            </w:pPr>
            <w:r w:rsidRPr="00DB64DD">
              <w:rPr>
                <w:rFonts w:eastAsia="Calibri"/>
                <w:i/>
              </w:rPr>
              <w:t xml:space="preserve">Владеть </w:t>
            </w:r>
          </w:p>
          <w:p w:rsidR="00C3566C" w:rsidRPr="00DB64DD" w:rsidRDefault="00C3566C" w:rsidP="002D396F">
            <w:pPr>
              <w:tabs>
                <w:tab w:val="left" w:pos="318"/>
              </w:tabs>
              <w:jc w:val="both"/>
              <w:rPr>
                <w:rStyle w:val="fontstyle01"/>
                <w:rFonts w:ascii="Times New Roman" w:hAnsi="Times New Roman"/>
                <w:color w:val="auto"/>
                <w:sz w:val="24"/>
                <w:szCs w:val="24"/>
              </w:rPr>
            </w:pPr>
            <w:r w:rsidRPr="00DB64DD">
              <w:rPr>
                <w:rFonts w:eastAsia="Calibri"/>
              </w:rPr>
              <w:t xml:space="preserve">- </w:t>
            </w:r>
            <w:r w:rsidRPr="00DB64DD">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3566C" w:rsidRPr="00DB64DD" w:rsidRDefault="00C3566C" w:rsidP="002D396F">
            <w:pPr>
              <w:tabs>
                <w:tab w:val="left" w:pos="318"/>
              </w:tabs>
              <w:jc w:val="both"/>
              <w:rPr>
                <w:rFonts w:cs="Arial"/>
              </w:rPr>
            </w:pPr>
            <w:r w:rsidRPr="00DB64DD">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B64DD" w:rsidRPr="00DB64DD" w:rsidTr="002D396F">
        <w:tc>
          <w:tcPr>
            <w:tcW w:w="3049" w:type="dxa"/>
            <w:vAlign w:val="center"/>
          </w:tcPr>
          <w:p w:rsidR="00C3566C" w:rsidRPr="00DB64DD" w:rsidRDefault="00C3566C" w:rsidP="002D396F">
            <w:pPr>
              <w:jc w:val="both"/>
              <w:rPr>
                <w:rFonts w:eastAsia="Calibri"/>
              </w:rPr>
            </w:pPr>
            <w:r w:rsidRPr="00DB64DD">
              <w:rPr>
                <w:rFonts w:eastAsia="Calibri"/>
              </w:rPr>
              <w:t>Способность проектировать и осуществлять ком</w:t>
            </w:r>
            <w:r w:rsidRPr="00DB64DD">
              <w:rPr>
                <w:rFonts w:eastAsia="Calibri"/>
              </w:rPr>
              <w:lastRenderedPageBreak/>
              <w:t>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3566C" w:rsidRPr="00DB64DD" w:rsidRDefault="00C3566C" w:rsidP="002D396F">
            <w:pPr>
              <w:tabs>
                <w:tab w:val="left" w:pos="708"/>
              </w:tabs>
            </w:pPr>
          </w:p>
        </w:tc>
        <w:tc>
          <w:tcPr>
            <w:tcW w:w="1595" w:type="dxa"/>
            <w:vAlign w:val="center"/>
          </w:tcPr>
          <w:p w:rsidR="00C3566C" w:rsidRPr="00DB64DD" w:rsidRDefault="00C3566C" w:rsidP="002D396F">
            <w:pPr>
              <w:tabs>
                <w:tab w:val="left" w:pos="708"/>
              </w:tabs>
              <w:jc w:val="center"/>
              <w:rPr>
                <w:rFonts w:eastAsia="Calibri"/>
                <w:bCs/>
                <w:lang w:eastAsia="en-US"/>
              </w:rPr>
            </w:pPr>
            <w:r w:rsidRPr="00DB64DD">
              <w:rPr>
                <w:rStyle w:val="fontstyle01"/>
                <w:rFonts w:ascii="Times New Roman" w:hAnsi="Times New Roman"/>
                <w:bCs/>
                <w:color w:val="auto"/>
                <w:sz w:val="24"/>
                <w:szCs w:val="24"/>
              </w:rPr>
              <w:lastRenderedPageBreak/>
              <w:t>УК-2</w:t>
            </w:r>
          </w:p>
        </w:tc>
        <w:tc>
          <w:tcPr>
            <w:tcW w:w="4927" w:type="dxa"/>
            <w:vAlign w:val="center"/>
          </w:tcPr>
          <w:p w:rsidR="00C3566C" w:rsidRPr="00DB64DD" w:rsidRDefault="00C3566C" w:rsidP="002D396F">
            <w:pPr>
              <w:tabs>
                <w:tab w:val="left" w:pos="181"/>
              </w:tabs>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Знать</w:t>
            </w:r>
          </w:p>
          <w:p w:rsidR="00C3566C" w:rsidRPr="00DB64DD" w:rsidRDefault="00C3566C" w:rsidP="002D396F">
            <w:pPr>
              <w:tabs>
                <w:tab w:val="left" w:pos="18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принципы, специфику организации и осу</w:t>
            </w:r>
            <w:r w:rsidRPr="00DB64DD">
              <w:rPr>
                <w:rStyle w:val="fontstyle01"/>
                <w:rFonts w:ascii="Times New Roman" w:hAnsi="Times New Roman"/>
                <w:color w:val="auto"/>
                <w:sz w:val="24"/>
                <w:szCs w:val="24"/>
              </w:rPr>
              <w:lastRenderedPageBreak/>
              <w:t>ществления научно-исследовательской деятельности в вузе;</w:t>
            </w:r>
          </w:p>
          <w:p w:rsidR="00C3566C" w:rsidRPr="00DB64DD" w:rsidRDefault="00C3566C" w:rsidP="002D396F">
            <w:pPr>
              <w:tabs>
                <w:tab w:val="left" w:pos="18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3566C" w:rsidRPr="00DB64DD" w:rsidRDefault="00C3566C" w:rsidP="002D396F">
            <w:pPr>
              <w:tabs>
                <w:tab w:val="left" w:pos="181"/>
              </w:tabs>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Уметь</w:t>
            </w:r>
          </w:p>
          <w:p w:rsidR="00C3566C" w:rsidRPr="00DB64DD" w:rsidRDefault="00C3566C" w:rsidP="002D396F">
            <w:pPr>
              <w:tabs>
                <w:tab w:val="left" w:pos="18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3566C" w:rsidRPr="00DB64DD" w:rsidRDefault="00C3566C" w:rsidP="002D396F">
            <w:pPr>
              <w:tabs>
                <w:tab w:val="left" w:pos="18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3566C" w:rsidRPr="00DB64DD" w:rsidRDefault="00C3566C" w:rsidP="002D396F">
            <w:pPr>
              <w:tabs>
                <w:tab w:val="left" w:pos="181"/>
              </w:tabs>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Владеть</w:t>
            </w:r>
          </w:p>
          <w:p w:rsidR="00C3566C" w:rsidRPr="00DB64DD" w:rsidRDefault="00C3566C" w:rsidP="002D396F">
            <w:pPr>
              <w:tabs>
                <w:tab w:val="left" w:pos="18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3566C" w:rsidRPr="00DB64DD" w:rsidRDefault="00C3566C" w:rsidP="002D396F">
            <w:pPr>
              <w:tabs>
                <w:tab w:val="left" w:pos="181"/>
              </w:tabs>
              <w:jc w:val="both"/>
              <w:rPr>
                <w:rFonts w:cs="Arial"/>
              </w:rPr>
            </w:pPr>
            <w:r w:rsidRPr="00DB64DD">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B64DD" w:rsidRPr="00DB64DD" w:rsidTr="002D396F">
        <w:tc>
          <w:tcPr>
            <w:tcW w:w="3049" w:type="dxa"/>
            <w:vAlign w:val="center"/>
          </w:tcPr>
          <w:p w:rsidR="00C3566C" w:rsidRPr="00DB64DD" w:rsidRDefault="00C3566C" w:rsidP="002D396F">
            <w:pPr>
              <w:jc w:val="both"/>
              <w:rPr>
                <w:rFonts w:cs="Arial"/>
              </w:rPr>
            </w:pPr>
            <w:r w:rsidRPr="00DB64DD">
              <w:rPr>
                <w:rStyle w:val="fontstyle01"/>
                <w:rFonts w:ascii="Times New Roman" w:hAnsi="Times New Roman"/>
                <w:color w:val="auto"/>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C3566C" w:rsidRPr="00DB64DD" w:rsidRDefault="00C3566C" w:rsidP="002D396F">
            <w:pPr>
              <w:tabs>
                <w:tab w:val="left" w:pos="708"/>
              </w:tabs>
              <w:jc w:val="center"/>
              <w:rPr>
                <w:rStyle w:val="fontstyle01"/>
                <w:rFonts w:ascii="Times New Roman" w:hAnsi="Times New Roman"/>
                <w:bCs/>
                <w:color w:val="auto"/>
                <w:sz w:val="24"/>
                <w:szCs w:val="24"/>
              </w:rPr>
            </w:pPr>
            <w:r w:rsidRPr="00DB64DD">
              <w:rPr>
                <w:rStyle w:val="fontstyle01"/>
                <w:rFonts w:ascii="Times New Roman" w:hAnsi="Times New Roman"/>
                <w:bCs/>
                <w:color w:val="auto"/>
                <w:sz w:val="24"/>
                <w:szCs w:val="24"/>
              </w:rPr>
              <w:t>УК-3</w:t>
            </w:r>
          </w:p>
        </w:tc>
        <w:tc>
          <w:tcPr>
            <w:tcW w:w="4927" w:type="dxa"/>
            <w:vAlign w:val="center"/>
          </w:tcPr>
          <w:p w:rsidR="00C3566C" w:rsidRPr="00DB64DD" w:rsidRDefault="00C3566C" w:rsidP="002D396F">
            <w:pPr>
              <w:tabs>
                <w:tab w:val="left" w:pos="241"/>
              </w:tabs>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Знать</w:t>
            </w:r>
          </w:p>
          <w:p w:rsidR="00C3566C" w:rsidRPr="00DB64DD" w:rsidRDefault="00C3566C" w:rsidP="002D396F">
            <w:pPr>
              <w:tabs>
                <w:tab w:val="left" w:pos="24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C3566C" w:rsidRPr="00DB64DD" w:rsidRDefault="00C3566C" w:rsidP="002D396F">
            <w:pPr>
              <w:tabs>
                <w:tab w:val="left" w:pos="24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3566C" w:rsidRPr="00DB64DD" w:rsidRDefault="00C3566C" w:rsidP="002D396F">
            <w:pPr>
              <w:tabs>
                <w:tab w:val="left" w:pos="241"/>
              </w:tabs>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Уметь</w:t>
            </w:r>
          </w:p>
          <w:p w:rsidR="00C3566C" w:rsidRPr="00DB64DD" w:rsidRDefault="00C3566C" w:rsidP="002D396F">
            <w:pPr>
              <w:tabs>
                <w:tab w:val="left" w:pos="24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C3566C" w:rsidRPr="00DB64DD" w:rsidRDefault="00C3566C" w:rsidP="002D396F">
            <w:pPr>
              <w:tabs>
                <w:tab w:val="left" w:pos="24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C3566C" w:rsidRPr="00DB64DD" w:rsidRDefault="00C3566C" w:rsidP="002D396F">
            <w:pPr>
              <w:tabs>
                <w:tab w:val="left" w:pos="241"/>
              </w:tabs>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Владеть</w:t>
            </w:r>
          </w:p>
          <w:p w:rsidR="00C3566C" w:rsidRPr="00DB64DD" w:rsidRDefault="00C3566C" w:rsidP="002D396F">
            <w:pPr>
              <w:tabs>
                <w:tab w:val="left" w:pos="24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xml:space="preserve">- навыками общения на государственном и </w:t>
            </w:r>
            <w:r w:rsidRPr="00DB64DD">
              <w:rPr>
                <w:rStyle w:val="fontstyle01"/>
                <w:rFonts w:ascii="Times New Roman" w:hAnsi="Times New Roman"/>
                <w:color w:val="auto"/>
                <w:sz w:val="24"/>
                <w:szCs w:val="24"/>
              </w:rPr>
              <w:lastRenderedPageBreak/>
              <w:t>иностранном языках;</w:t>
            </w:r>
          </w:p>
          <w:p w:rsidR="00C3566C" w:rsidRPr="00DB64DD" w:rsidRDefault="00C3566C" w:rsidP="002D396F">
            <w:pPr>
              <w:tabs>
                <w:tab w:val="left" w:pos="241"/>
              </w:tabs>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C3566C" w:rsidRPr="00DB64DD" w:rsidRDefault="00C3566C" w:rsidP="002D396F">
            <w:pPr>
              <w:tabs>
                <w:tab w:val="left" w:pos="241"/>
              </w:tabs>
              <w:jc w:val="both"/>
              <w:rPr>
                <w:rFonts w:cs="Arial"/>
              </w:rPr>
            </w:pPr>
            <w:r w:rsidRPr="00DB64DD">
              <w:rPr>
                <w:rStyle w:val="fontstyle01"/>
                <w:rFonts w:ascii="Times New Roman" w:hAnsi="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B64DD" w:rsidRPr="00DB64DD" w:rsidTr="002D396F">
        <w:tc>
          <w:tcPr>
            <w:tcW w:w="3049" w:type="dxa"/>
            <w:vAlign w:val="center"/>
          </w:tcPr>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DB64DD">
              <w:br/>
            </w:r>
            <w:r w:rsidRPr="00DB64DD">
              <w:rPr>
                <w:rStyle w:val="fontstyle01"/>
                <w:rFonts w:ascii="Times New Roman" w:hAnsi="Times New Roman"/>
                <w:color w:val="auto"/>
                <w:sz w:val="24"/>
                <w:szCs w:val="24"/>
              </w:rPr>
              <w:t xml:space="preserve">коммуникации на государственном и иностранном языках </w:t>
            </w:r>
          </w:p>
          <w:p w:rsidR="00C3566C" w:rsidRPr="00DB64DD" w:rsidRDefault="00C3566C" w:rsidP="002D396F">
            <w:pPr>
              <w:tabs>
                <w:tab w:val="left" w:pos="708"/>
              </w:tabs>
            </w:pPr>
          </w:p>
        </w:tc>
        <w:tc>
          <w:tcPr>
            <w:tcW w:w="1595" w:type="dxa"/>
            <w:vAlign w:val="center"/>
          </w:tcPr>
          <w:p w:rsidR="00C3566C" w:rsidRPr="00DB64DD" w:rsidRDefault="00C3566C" w:rsidP="002D396F">
            <w:pPr>
              <w:tabs>
                <w:tab w:val="left" w:pos="708"/>
              </w:tabs>
              <w:jc w:val="center"/>
              <w:rPr>
                <w:rStyle w:val="fontstyle01"/>
                <w:rFonts w:ascii="Times New Roman" w:hAnsi="Times New Roman"/>
                <w:bCs/>
                <w:color w:val="auto"/>
                <w:sz w:val="24"/>
                <w:szCs w:val="24"/>
              </w:rPr>
            </w:pPr>
            <w:r w:rsidRPr="00DB64DD">
              <w:rPr>
                <w:rStyle w:val="fontstyle01"/>
                <w:rFonts w:ascii="Times New Roman" w:hAnsi="Times New Roman"/>
                <w:bCs/>
                <w:color w:val="auto"/>
                <w:sz w:val="24"/>
                <w:szCs w:val="24"/>
              </w:rPr>
              <w:t>УК-4</w:t>
            </w:r>
          </w:p>
        </w:tc>
        <w:tc>
          <w:tcPr>
            <w:tcW w:w="4927" w:type="dxa"/>
            <w:vAlign w:val="center"/>
          </w:tcPr>
          <w:p w:rsidR="00C3566C" w:rsidRPr="00DB64DD" w:rsidRDefault="00C3566C" w:rsidP="002D396F">
            <w:pPr>
              <w:tabs>
                <w:tab w:val="left" w:pos="318"/>
              </w:tabs>
              <w:ind w:firstLine="29"/>
              <w:jc w:val="both"/>
              <w:rPr>
                <w:rFonts w:eastAsia="Calibri"/>
                <w:i/>
              </w:rPr>
            </w:pPr>
            <w:r w:rsidRPr="00DB64DD">
              <w:rPr>
                <w:rFonts w:eastAsia="Calibri"/>
                <w:i/>
              </w:rPr>
              <w:t xml:space="preserve">Знать </w:t>
            </w:r>
          </w:p>
          <w:p w:rsidR="00C3566C" w:rsidRPr="00DB64DD" w:rsidRDefault="00C3566C" w:rsidP="002D396F">
            <w:pPr>
              <w:tabs>
                <w:tab w:val="left" w:pos="318"/>
              </w:tabs>
              <w:ind w:firstLine="29"/>
              <w:jc w:val="both"/>
              <w:rPr>
                <w:rFonts w:eastAsia="Calibri"/>
              </w:rPr>
            </w:pPr>
            <w:r w:rsidRPr="00DB64DD">
              <w:rPr>
                <w:rFonts w:eastAsia="Calibri"/>
              </w:rPr>
              <w:t>- фонетику, лексику, грамматику изучаемого языка;</w:t>
            </w:r>
          </w:p>
          <w:p w:rsidR="00C3566C" w:rsidRPr="00DB64DD" w:rsidRDefault="00C3566C" w:rsidP="002D396F">
            <w:pPr>
              <w:tabs>
                <w:tab w:val="left" w:pos="318"/>
              </w:tabs>
              <w:ind w:firstLine="29"/>
              <w:jc w:val="both"/>
              <w:rPr>
                <w:rFonts w:eastAsia="Calibri"/>
              </w:rPr>
            </w:pPr>
            <w:r w:rsidRPr="00DB64DD">
              <w:rPr>
                <w:rFonts w:eastAsia="Calibri"/>
              </w:rPr>
              <w:t>- нормы говорения и произношения на иностранном языке</w:t>
            </w:r>
          </w:p>
          <w:p w:rsidR="00C3566C" w:rsidRPr="00DB64DD" w:rsidRDefault="00C3566C" w:rsidP="002D396F">
            <w:pPr>
              <w:tabs>
                <w:tab w:val="left" w:pos="318"/>
              </w:tabs>
              <w:ind w:firstLine="29"/>
              <w:jc w:val="both"/>
              <w:rPr>
                <w:rFonts w:eastAsia="Calibri"/>
                <w:i/>
              </w:rPr>
            </w:pPr>
            <w:r w:rsidRPr="00DB64DD">
              <w:rPr>
                <w:rFonts w:eastAsia="Calibri"/>
                <w:i/>
              </w:rPr>
              <w:t xml:space="preserve">Уметь </w:t>
            </w:r>
          </w:p>
          <w:p w:rsidR="00C3566C" w:rsidRPr="00DB64DD" w:rsidRDefault="00C3566C" w:rsidP="002D396F">
            <w:pPr>
              <w:tabs>
                <w:tab w:val="left" w:pos="318"/>
              </w:tabs>
              <w:ind w:firstLine="29"/>
              <w:jc w:val="both"/>
              <w:rPr>
                <w:rFonts w:eastAsia="Calibri"/>
              </w:rPr>
            </w:pPr>
            <w:r w:rsidRPr="00DB64DD">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C3566C" w:rsidRPr="00DB64DD" w:rsidRDefault="00C3566C" w:rsidP="002D396F">
            <w:pPr>
              <w:tabs>
                <w:tab w:val="left" w:pos="318"/>
              </w:tabs>
              <w:ind w:firstLine="29"/>
              <w:jc w:val="both"/>
              <w:rPr>
                <w:rFonts w:eastAsia="Calibri"/>
              </w:rPr>
            </w:pPr>
            <w:r w:rsidRPr="00DB64DD">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3566C" w:rsidRPr="00DB64DD" w:rsidRDefault="00C3566C" w:rsidP="002D396F">
            <w:pPr>
              <w:tabs>
                <w:tab w:val="left" w:pos="318"/>
              </w:tabs>
              <w:ind w:firstLine="29"/>
              <w:jc w:val="both"/>
              <w:rPr>
                <w:rFonts w:eastAsia="Calibri"/>
                <w:i/>
              </w:rPr>
            </w:pPr>
            <w:r w:rsidRPr="00DB64DD">
              <w:rPr>
                <w:rFonts w:eastAsia="Calibri"/>
                <w:i/>
              </w:rPr>
              <w:t xml:space="preserve">Владеть </w:t>
            </w:r>
          </w:p>
          <w:p w:rsidR="00C3566C" w:rsidRPr="00DB64DD" w:rsidRDefault="00C3566C" w:rsidP="002D396F">
            <w:pPr>
              <w:tabs>
                <w:tab w:val="left" w:pos="318"/>
              </w:tabs>
              <w:ind w:firstLine="29"/>
              <w:jc w:val="both"/>
              <w:rPr>
                <w:rStyle w:val="fontstyle01"/>
                <w:rFonts w:ascii="Times New Roman" w:hAnsi="Times New Roman"/>
                <w:color w:val="auto"/>
                <w:sz w:val="24"/>
                <w:szCs w:val="24"/>
              </w:rPr>
            </w:pPr>
            <w:r w:rsidRPr="00DB64DD">
              <w:rPr>
                <w:rFonts w:eastAsia="Calibri"/>
              </w:rPr>
              <w:t>- навыками составления текста по теме своего научного исследования;</w:t>
            </w:r>
          </w:p>
          <w:p w:rsidR="00C3566C" w:rsidRPr="00DB64DD" w:rsidRDefault="00C3566C" w:rsidP="002D396F">
            <w:pPr>
              <w:tabs>
                <w:tab w:val="left" w:pos="318"/>
              </w:tabs>
              <w:ind w:firstLine="29"/>
              <w:jc w:val="both"/>
              <w:rPr>
                <w:rFonts w:cs="Arial"/>
              </w:rPr>
            </w:pPr>
            <w:r w:rsidRPr="00DB64DD">
              <w:rPr>
                <w:rFonts w:eastAsia="Calibri"/>
              </w:rPr>
              <w:t>- навыками понимания научной лексики.</w:t>
            </w:r>
          </w:p>
        </w:tc>
      </w:tr>
      <w:tr w:rsidR="00DB64DD" w:rsidRPr="00DB64DD" w:rsidTr="002D396F">
        <w:tc>
          <w:tcPr>
            <w:tcW w:w="3049" w:type="dxa"/>
            <w:vAlign w:val="center"/>
          </w:tcPr>
          <w:p w:rsidR="00C3566C" w:rsidRPr="00DB64DD" w:rsidRDefault="00C3566C" w:rsidP="002D396F">
            <w:pPr>
              <w:jc w:val="both"/>
              <w:rPr>
                <w:rFonts w:eastAsia="Calibri"/>
              </w:rPr>
            </w:pPr>
            <w:r w:rsidRPr="00DB64DD">
              <w:rPr>
                <w:rFonts w:eastAsia="Calibri"/>
              </w:rPr>
              <w:t>Способность планировать и решать задачи собственного профессионального и личностного развития</w:t>
            </w:r>
          </w:p>
          <w:p w:rsidR="00C3566C" w:rsidRPr="00DB64DD" w:rsidRDefault="00C3566C" w:rsidP="002D396F">
            <w:pPr>
              <w:tabs>
                <w:tab w:val="left" w:pos="708"/>
              </w:tabs>
            </w:pPr>
          </w:p>
        </w:tc>
        <w:tc>
          <w:tcPr>
            <w:tcW w:w="1595" w:type="dxa"/>
            <w:vAlign w:val="center"/>
          </w:tcPr>
          <w:p w:rsidR="00C3566C" w:rsidRPr="00DB64DD" w:rsidRDefault="00C3566C" w:rsidP="002D396F">
            <w:pPr>
              <w:tabs>
                <w:tab w:val="left" w:pos="708"/>
              </w:tabs>
              <w:jc w:val="center"/>
              <w:rPr>
                <w:rStyle w:val="fontstyle01"/>
                <w:rFonts w:ascii="Times New Roman" w:hAnsi="Times New Roman"/>
                <w:bCs/>
                <w:color w:val="auto"/>
                <w:sz w:val="24"/>
                <w:szCs w:val="24"/>
              </w:rPr>
            </w:pPr>
            <w:r w:rsidRPr="00DB64DD">
              <w:rPr>
                <w:rStyle w:val="fontstyle01"/>
                <w:rFonts w:ascii="Times New Roman" w:hAnsi="Times New Roman"/>
                <w:bCs/>
                <w:color w:val="auto"/>
                <w:sz w:val="24"/>
                <w:szCs w:val="24"/>
              </w:rPr>
              <w:t>УК-5</w:t>
            </w:r>
          </w:p>
        </w:tc>
        <w:tc>
          <w:tcPr>
            <w:tcW w:w="4927" w:type="dxa"/>
            <w:vAlign w:val="center"/>
          </w:tcPr>
          <w:p w:rsidR="00C3566C" w:rsidRPr="00DB64DD" w:rsidRDefault="00C3566C" w:rsidP="002D396F">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Знать</w:t>
            </w:r>
          </w:p>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C3566C" w:rsidRPr="00DB64DD" w:rsidRDefault="00C3566C" w:rsidP="002D396F">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Уметь</w:t>
            </w:r>
          </w:p>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организовывать выполнение конкретного порученного этапа работы</w:t>
            </w:r>
          </w:p>
          <w:p w:rsidR="00C3566C" w:rsidRPr="00DB64DD" w:rsidRDefault="00C3566C" w:rsidP="002D396F">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Владеть</w:t>
            </w:r>
          </w:p>
          <w:p w:rsidR="00C3566C" w:rsidRPr="00DB64DD" w:rsidRDefault="00C3566C" w:rsidP="002D396F">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rsidR="00C3566C" w:rsidRPr="00DB64DD" w:rsidRDefault="00C3566C" w:rsidP="002D396F">
            <w:pPr>
              <w:jc w:val="both"/>
              <w:rPr>
                <w:rFonts w:cs="Arial"/>
              </w:rPr>
            </w:pPr>
            <w:r w:rsidRPr="00DB64DD">
              <w:rPr>
                <w:rStyle w:val="fontstyle01"/>
                <w:rFonts w:ascii="Times New Roman" w:hAnsi="Times New Roman"/>
                <w:color w:val="auto"/>
                <w:sz w:val="24"/>
                <w:szCs w:val="24"/>
              </w:rPr>
              <w:t>- навыками самостоятельной работы, самоор</w:t>
            </w:r>
            <w:r w:rsidRPr="00DB64DD">
              <w:rPr>
                <w:rStyle w:val="fontstyle01"/>
                <w:rFonts w:ascii="Times New Roman" w:hAnsi="Times New Roman"/>
                <w:color w:val="auto"/>
                <w:sz w:val="24"/>
                <w:szCs w:val="24"/>
              </w:rPr>
              <w:lastRenderedPageBreak/>
              <w:t>ганизации и организации выполнения поручений</w:t>
            </w:r>
          </w:p>
        </w:tc>
      </w:tr>
      <w:tr w:rsidR="00DB64DD" w:rsidRPr="00DB64DD" w:rsidTr="002D396F">
        <w:tc>
          <w:tcPr>
            <w:tcW w:w="3049" w:type="dxa"/>
            <w:vAlign w:val="center"/>
          </w:tcPr>
          <w:p w:rsidR="00C3566C" w:rsidRPr="00DB64DD" w:rsidRDefault="00C3566C" w:rsidP="002D396F">
            <w:pPr>
              <w:jc w:val="both"/>
              <w:rPr>
                <w:rFonts w:cs="Arial"/>
              </w:rPr>
            </w:pPr>
            <w:r w:rsidRPr="00DB64DD">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C3566C" w:rsidRPr="00DB64DD" w:rsidRDefault="00C3566C" w:rsidP="002D396F">
            <w:pPr>
              <w:tabs>
                <w:tab w:val="left" w:pos="708"/>
              </w:tabs>
              <w:jc w:val="center"/>
              <w:rPr>
                <w:rStyle w:val="fontstyle01"/>
                <w:rFonts w:ascii="Times New Roman" w:hAnsi="Times New Roman"/>
                <w:bCs/>
                <w:color w:val="auto"/>
                <w:sz w:val="24"/>
                <w:szCs w:val="24"/>
              </w:rPr>
            </w:pPr>
            <w:r w:rsidRPr="00DB64DD">
              <w:rPr>
                <w:rFonts w:eastAsia="Calibri"/>
                <w:bCs/>
                <w:lang w:eastAsia="en-US"/>
              </w:rPr>
              <w:t>ОПК-1</w:t>
            </w:r>
          </w:p>
        </w:tc>
        <w:tc>
          <w:tcPr>
            <w:tcW w:w="4927" w:type="dxa"/>
            <w:vAlign w:val="center"/>
          </w:tcPr>
          <w:p w:rsidR="00C3566C" w:rsidRPr="00DB64DD" w:rsidRDefault="00C3566C" w:rsidP="002D396F">
            <w:pPr>
              <w:jc w:val="both"/>
              <w:rPr>
                <w:rFonts w:eastAsia="Calibri"/>
                <w:i/>
              </w:rPr>
            </w:pPr>
            <w:r w:rsidRPr="00DB64DD">
              <w:rPr>
                <w:rFonts w:eastAsia="Calibri"/>
                <w:i/>
              </w:rPr>
              <w:t xml:space="preserve">Знать </w:t>
            </w:r>
          </w:p>
          <w:p w:rsidR="00C3566C" w:rsidRPr="00DB64DD" w:rsidRDefault="00C3566C" w:rsidP="002D396F">
            <w:pPr>
              <w:jc w:val="both"/>
              <w:rPr>
                <w:rFonts w:eastAsia="Calibri"/>
              </w:rPr>
            </w:pPr>
            <w:r w:rsidRPr="00DB64DD">
              <w:rPr>
                <w:rFonts w:eastAsia="Calibri"/>
              </w:rPr>
              <w:t xml:space="preserve">- структурные компоненты культуры научного исследования; </w:t>
            </w:r>
          </w:p>
          <w:p w:rsidR="00C3566C" w:rsidRPr="00DB64DD" w:rsidRDefault="00C3566C" w:rsidP="002D396F">
            <w:pPr>
              <w:jc w:val="both"/>
              <w:rPr>
                <w:rFonts w:eastAsia="Calibri"/>
              </w:rPr>
            </w:pPr>
            <w:r w:rsidRPr="00DB64DD">
              <w:rPr>
                <w:rFonts w:eastAsia="Calibri"/>
              </w:rPr>
              <w:t>- возможности использования информационных и коммуникационных технологий в научных исследованиях</w:t>
            </w:r>
          </w:p>
          <w:p w:rsidR="00C3566C" w:rsidRPr="00DB64DD" w:rsidRDefault="00C3566C" w:rsidP="002D396F">
            <w:pPr>
              <w:jc w:val="both"/>
              <w:rPr>
                <w:rFonts w:eastAsia="Calibri"/>
                <w:i/>
              </w:rPr>
            </w:pPr>
            <w:r w:rsidRPr="00DB64DD">
              <w:rPr>
                <w:rFonts w:eastAsia="Calibri"/>
                <w:i/>
              </w:rPr>
              <w:t xml:space="preserve">Уметь </w:t>
            </w:r>
          </w:p>
          <w:p w:rsidR="00C3566C" w:rsidRPr="00DB64DD" w:rsidRDefault="00C3566C" w:rsidP="002D396F">
            <w:pPr>
              <w:jc w:val="both"/>
              <w:rPr>
                <w:rFonts w:eastAsia="Calibri"/>
              </w:rPr>
            </w:pPr>
            <w:r w:rsidRPr="00DB64DD">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3566C" w:rsidRPr="00DB64DD" w:rsidRDefault="00C3566C" w:rsidP="002D396F">
            <w:pPr>
              <w:jc w:val="both"/>
              <w:rPr>
                <w:rFonts w:eastAsia="Calibri"/>
              </w:rPr>
            </w:pPr>
            <w:r w:rsidRPr="00DB64DD">
              <w:rPr>
                <w:rFonts w:eastAsia="Calibri"/>
              </w:rPr>
              <w:t>- применять информационные и коммуникационные технологии в научных исследованиях в области педагогических наук</w:t>
            </w:r>
          </w:p>
          <w:p w:rsidR="00C3566C" w:rsidRPr="00DB64DD" w:rsidRDefault="00C3566C" w:rsidP="002D396F">
            <w:pPr>
              <w:jc w:val="both"/>
              <w:rPr>
                <w:rFonts w:eastAsia="Calibri"/>
                <w:i/>
              </w:rPr>
            </w:pPr>
            <w:r w:rsidRPr="00DB64DD">
              <w:rPr>
                <w:rFonts w:eastAsia="Calibri"/>
                <w:i/>
              </w:rPr>
              <w:t xml:space="preserve">Владеть </w:t>
            </w:r>
          </w:p>
          <w:p w:rsidR="00C3566C" w:rsidRPr="00DB64DD" w:rsidRDefault="00C3566C" w:rsidP="002D396F">
            <w:pPr>
              <w:jc w:val="both"/>
              <w:rPr>
                <w:rStyle w:val="fontstyle01"/>
                <w:rFonts w:ascii="Times New Roman" w:hAnsi="Times New Roman"/>
                <w:color w:val="auto"/>
                <w:sz w:val="24"/>
                <w:szCs w:val="24"/>
              </w:rPr>
            </w:pPr>
            <w:r w:rsidRPr="00DB64DD">
              <w:rPr>
                <w:rFonts w:eastAsia="Calibri"/>
              </w:rPr>
              <w:t>- совокупностью компонентов культуры научного исследования;</w:t>
            </w:r>
          </w:p>
          <w:p w:rsidR="00C3566C" w:rsidRPr="00DB64DD" w:rsidRDefault="00C3566C" w:rsidP="002D396F">
            <w:pPr>
              <w:jc w:val="both"/>
              <w:rPr>
                <w:rFonts w:cs="Arial"/>
              </w:rPr>
            </w:pPr>
            <w:r w:rsidRPr="00DB64DD">
              <w:rPr>
                <w:rFonts w:eastAsia="Calibri"/>
              </w:rPr>
              <w:t>- навыками представления и продвижения результатов интеллектуальной деятельности.</w:t>
            </w:r>
          </w:p>
        </w:tc>
      </w:tr>
      <w:tr w:rsidR="00D57F3D" w:rsidRPr="00DB64DD" w:rsidTr="002A013C">
        <w:tc>
          <w:tcPr>
            <w:tcW w:w="3049" w:type="dxa"/>
            <w:vAlign w:val="center"/>
          </w:tcPr>
          <w:p w:rsidR="00D57F3D" w:rsidRDefault="00D57F3D" w:rsidP="00D57F3D">
            <w:pPr>
              <w:jc w:val="both"/>
            </w:pPr>
            <w:r>
              <w:t>Готовностью</w:t>
            </w:r>
          </w:p>
          <w:p w:rsidR="00D57F3D" w:rsidRPr="00586C69" w:rsidRDefault="00D57F3D" w:rsidP="00D57F3D">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D57F3D" w:rsidRPr="00586C69" w:rsidRDefault="00D57F3D" w:rsidP="00D57F3D">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D57F3D" w:rsidRDefault="00D57F3D" w:rsidP="00D57F3D">
            <w:pPr>
              <w:tabs>
                <w:tab w:val="left" w:pos="315"/>
                <w:tab w:val="left" w:pos="708"/>
              </w:tabs>
              <w:jc w:val="both"/>
              <w:rPr>
                <w:rFonts w:eastAsia="Calibri"/>
                <w:i/>
                <w:lang w:eastAsia="en-US"/>
              </w:rPr>
            </w:pPr>
            <w:r>
              <w:rPr>
                <w:rFonts w:eastAsia="Calibri"/>
                <w:i/>
                <w:lang w:eastAsia="en-US"/>
              </w:rPr>
              <w:t xml:space="preserve"> Знать</w:t>
            </w:r>
          </w:p>
          <w:p w:rsidR="00D57F3D" w:rsidRPr="00360666" w:rsidRDefault="00D57F3D" w:rsidP="00D57F3D">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D57F3D" w:rsidRDefault="00D57F3D" w:rsidP="00D57F3D">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D57F3D" w:rsidRDefault="00D57F3D" w:rsidP="00D57F3D">
            <w:pPr>
              <w:tabs>
                <w:tab w:val="left" w:pos="315"/>
                <w:tab w:val="left" w:pos="708"/>
              </w:tabs>
              <w:jc w:val="both"/>
              <w:rPr>
                <w:rFonts w:eastAsia="Calibri"/>
                <w:i/>
                <w:lang w:eastAsia="en-US"/>
              </w:rPr>
            </w:pPr>
            <w:r>
              <w:rPr>
                <w:rFonts w:eastAsia="Calibri"/>
                <w:i/>
                <w:lang w:eastAsia="en-US"/>
              </w:rPr>
              <w:t>Уметь</w:t>
            </w:r>
          </w:p>
          <w:p w:rsidR="00D57F3D" w:rsidRDefault="00D57F3D" w:rsidP="00D57F3D">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D57F3D" w:rsidRDefault="00D57F3D" w:rsidP="00D57F3D">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D57F3D" w:rsidRDefault="00D57F3D" w:rsidP="00D57F3D">
            <w:pPr>
              <w:tabs>
                <w:tab w:val="left" w:pos="315"/>
                <w:tab w:val="left" w:pos="708"/>
              </w:tabs>
              <w:jc w:val="both"/>
              <w:rPr>
                <w:rFonts w:eastAsia="Calibri"/>
                <w:i/>
                <w:lang w:eastAsia="en-US"/>
              </w:rPr>
            </w:pPr>
            <w:r>
              <w:rPr>
                <w:rFonts w:eastAsia="Calibri"/>
                <w:i/>
                <w:lang w:eastAsia="en-US"/>
              </w:rPr>
              <w:t>Владеть</w:t>
            </w:r>
          </w:p>
          <w:p w:rsidR="00D57F3D" w:rsidRDefault="00D57F3D" w:rsidP="00D57F3D">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D57F3D" w:rsidRPr="00586C69" w:rsidRDefault="00D57F3D" w:rsidP="00D57F3D">
            <w:pPr>
              <w:tabs>
                <w:tab w:val="left" w:pos="318"/>
              </w:tabs>
              <w:jc w:val="both"/>
            </w:pPr>
            <w:r>
              <w:rPr>
                <w:rFonts w:eastAsia="Calibri"/>
                <w:lang w:eastAsia="en-US"/>
              </w:rPr>
              <w:t>- современными методиками преподавания в высшей школе</w:t>
            </w:r>
          </w:p>
        </w:tc>
      </w:tr>
      <w:tr w:rsidR="00D57F3D" w:rsidRPr="00DB64DD" w:rsidTr="002D396F">
        <w:tc>
          <w:tcPr>
            <w:tcW w:w="3049" w:type="dxa"/>
            <w:vAlign w:val="center"/>
          </w:tcPr>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xml:space="preserve">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w:t>
            </w:r>
            <w:r w:rsidRPr="00DB64DD">
              <w:rPr>
                <w:rStyle w:val="fontstyle01"/>
                <w:rFonts w:ascii="Times New Roman" w:hAnsi="Times New Roman"/>
                <w:color w:val="auto"/>
                <w:sz w:val="24"/>
                <w:szCs w:val="24"/>
              </w:rPr>
              <w:lastRenderedPageBreak/>
              <w:t>коммуникации</w:t>
            </w:r>
          </w:p>
        </w:tc>
        <w:tc>
          <w:tcPr>
            <w:tcW w:w="1595" w:type="dxa"/>
            <w:vAlign w:val="center"/>
          </w:tcPr>
          <w:p w:rsidR="00D57F3D" w:rsidRPr="00DB64DD" w:rsidRDefault="00D57F3D" w:rsidP="00D57F3D">
            <w:pPr>
              <w:tabs>
                <w:tab w:val="left" w:pos="708"/>
                <w:tab w:val="left" w:pos="1134"/>
              </w:tabs>
              <w:jc w:val="center"/>
              <w:rPr>
                <w:rFonts w:eastAsia="Calibri"/>
                <w:bCs/>
                <w:lang w:eastAsia="en-US"/>
              </w:rPr>
            </w:pPr>
            <w:r w:rsidRPr="00DB64DD">
              <w:rPr>
                <w:rFonts w:eastAsia="Calibri"/>
                <w:bCs/>
                <w:lang w:eastAsia="en-US"/>
              </w:rPr>
              <w:lastRenderedPageBreak/>
              <w:t>ПК-1</w:t>
            </w:r>
          </w:p>
        </w:tc>
        <w:tc>
          <w:tcPr>
            <w:tcW w:w="4927" w:type="dxa"/>
            <w:vAlign w:val="center"/>
          </w:tcPr>
          <w:p w:rsidR="00D57F3D" w:rsidRPr="00DB64DD" w:rsidRDefault="00D57F3D" w:rsidP="00D57F3D">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Знать</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типы и модели обучения, границы их применимости</w:t>
            </w:r>
          </w:p>
          <w:p w:rsidR="00D57F3D" w:rsidRPr="00DB64DD" w:rsidRDefault="00D57F3D" w:rsidP="00D57F3D">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Уметь</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учитывать специфику обучения на разных уровнях образования;</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реализовать концепции развития учебно-методического обеспечения процесса обуче</w:t>
            </w:r>
            <w:r w:rsidRPr="00DB64DD">
              <w:rPr>
                <w:rStyle w:val="fontstyle01"/>
                <w:rFonts w:ascii="Times New Roman" w:hAnsi="Times New Roman"/>
                <w:color w:val="auto"/>
                <w:sz w:val="24"/>
                <w:szCs w:val="24"/>
              </w:rPr>
              <w:lastRenderedPageBreak/>
              <w:t>ния и средств обучения</w:t>
            </w:r>
          </w:p>
          <w:p w:rsidR="00D57F3D" w:rsidRPr="00DB64DD" w:rsidRDefault="00D57F3D" w:rsidP="00D57F3D">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Владеть</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образовательными технологиями;</w:t>
            </w:r>
          </w:p>
          <w:p w:rsidR="00D57F3D" w:rsidRPr="00DB64DD" w:rsidRDefault="00D57F3D" w:rsidP="00D57F3D">
            <w:pPr>
              <w:jc w:val="both"/>
              <w:rPr>
                <w:rFonts w:cs="Arial"/>
              </w:rPr>
            </w:pPr>
            <w:r w:rsidRPr="00DB64DD">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D57F3D" w:rsidRPr="00DB64DD" w:rsidTr="002D396F">
        <w:tc>
          <w:tcPr>
            <w:tcW w:w="3049" w:type="dxa"/>
            <w:vAlign w:val="center"/>
          </w:tcPr>
          <w:p w:rsidR="00D57F3D" w:rsidRPr="00DB64DD" w:rsidRDefault="00D57F3D" w:rsidP="00D57F3D">
            <w:pPr>
              <w:rPr>
                <w:rStyle w:val="fontstyle01"/>
                <w:rFonts w:ascii="Times New Roman" w:hAnsi="Times New Roman"/>
                <w:color w:val="auto"/>
                <w:sz w:val="24"/>
                <w:szCs w:val="24"/>
              </w:rPr>
            </w:pPr>
            <w:bookmarkStart w:id="3" w:name="_Hlk96774284"/>
            <w:r w:rsidRPr="00DB64DD">
              <w:rPr>
                <w:rStyle w:val="fontstyle01"/>
                <w:rFonts w:ascii="Times New Roman" w:hAnsi="Times New Roman"/>
                <w:color w:val="auto"/>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D57F3D" w:rsidRPr="00DB64DD" w:rsidRDefault="00D57F3D" w:rsidP="00D57F3D">
            <w:pPr>
              <w:tabs>
                <w:tab w:val="left" w:pos="708"/>
              </w:tabs>
              <w:jc w:val="center"/>
              <w:rPr>
                <w:rFonts w:eastAsia="Calibri"/>
                <w:bCs/>
                <w:lang w:eastAsia="en-US"/>
              </w:rPr>
            </w:pPr>
            <w:r w:rsidRPr="00DB64DD">
              <w:rPr>
                <w:rFonts w:eastAsia="Calibri"/>
                <w:bCs/>
                <w:lang w:eastAsia="en-US"/>
              </w:rPr>
              <w:t>ПК-2</w:t>
            </w:r>
          </w:p>
        </w:tc>
        <w:tc>
          <w:tcPr>
            <w:tcW w:w="4927" w:type="dxa"/>
            <w:vAlign w:val="center"/>
          </w:tcPr>
          <w:p w:rsidR="00D57F3D" w:rsidRPr="00DB64DD" w:rsidRDefault="00D57F3D" w:rsidP="00D57F3D">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 xml:space="preserve">Знать </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ценностные основания построения процесса воспитания</w:t>
            </w:r>
          </w:p>
          <w:p w:rsidR="00D57F3D" w:rsidRPr="00DB64DD" w:rsidRDefault="00D57F3D" w:rsidP="00D57F3D">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Уметь</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D57F3D" w:rsidRPr="00DB64DD" w:rsidRDefault="00D57F3D" w:rsidP="00D57F3D">
            <w:pPr>
              <w:jc w:val="both"/>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Владеть</w:t>
            </w:r>
          </w:p>
          <w:p w:rsidR="00D57F3D" w:rsidRPr="00DB64DD" w:rsidRDefault="00D57F3D" w:rsidP="00D57F3D">
            <w:pPr>
              <w:jc w:val="both"/>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D57F3D" w:rsidRPr="00DB64DD" w:rsidRDefault="00D57F3D" w:rsidP="00D57F3D">
            <w:pPr>
              <w:jc w:val="both"/>
              <w:rPr>
                <w:rFonts w:cs="Arial"/>
              </w:rPr>
            </w:pPr>
            <w:r w:rsidRPr="00DB64DD">
              <w:rPr>
                <w:rStyle w:val="fontstyle01"/>
                <w:rFonts w:ascii="Times New Roman" w:hAnsi="Times New Roman"/>
                <w:color w:val="auto"/>
                <w:sz w:val="24"/>
                <w:szCs w:val="24"/>
              </w:rPr>
              <w:t>- методами выявления лучших практик в области образования</w:t>
            </w:r>
          </w:p>
        </w:tc>
      </w:tr>
      <w:bookmarkEnd w:id="3"/>
      <w:tr w:rsidR="00D57F3D" w:rsidRPr="00DB64DD" w:rsidTr="002D396F">
        <w:tc>
          <w:tcPr>
            <w:tcW w:w="3049" w:type="dxa"/>
            <w:vAlign w:val="center"/>
          </w:tcPr>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D57F3D" w:rsidRPr="00DB64DD" w:rsidRDefault="00D57F3D" w:rsidP="00D57F3D">
            <w:pPr>
              <w:tabs>
                <w:tab w:val="left" w:pos="708"/>
              </w:tabs>
              <w:jc w:val="center"/>
              <w:rPr>
                <w:rFonts w:eastAsia="Calibri"/>
                <w:bCs/>
                <w:lang w:eastAsia="en-US"/>
              </w:rPr>
            </w:pPr>
            <w:r w:rsidRPr="00DB64DD">
              <w:rPr>
                <w:rFonts w:eastAsia="Calibri"/>
                <w:bCs/>
                <w:lang w:eastAsia="en-US"/>
              </w:rPr>
              <w:t>ПК-3</w:t>
            </w:r>
          </w:p>
        </w:tc>
        <w:tc>
          <w:tcPr>
            <w:tcW w:w="4927" w:type="dxa"/>
            <w:vAlign w:val="center"/>
          </w:tcPr>
          <w:p w:rsidR="00D57F3D" w:rsidRPr="00DB64DD" w:rsidRDefault="00D57F3D" w:rsidP="00D57F3D">
            <w:pPr>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Знать</w:t>
            </w:r>
          </w:p>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теорию и практику дистанционного и медиаобразования;</w:t>
            </w:r>
          </w:p>
          <w:p w:rsidR="00D57F3D" w:rsidRPr="00DB64DD" w:rsidRDefault="00D57F3D" w:rsidP="00D57F3D">
            <w:pPr>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Уметь</w:t>
            </w:r>
          </w:p>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57F3D" w:rsidRPr="00DB64DD" w:rsidRDefault="00D57F3D" w:rsidP="00D57F3D">
            <w:pPr>
              <w:rPr>
                <w:rStyle w:val="fontstyle01"/>
                <w:rFonts w:ascii="Times New Roman" w:hAnsi="Times New Roman"/>
                <w:i/>
                <w:color w:val="auto"/>
                <w:sz w:val="24"/>
                <w:szCs w:val="24"/>
              </w:rPr>
            </w:pPr>
            <w:r w:rsidRPr="00DB64DD">
              <w:rPr>
                <w:rStyle w:val="fontstyle01"/>
                <w:rFonts w:ascii="Times New Roman" w:hAnsi="Times New Roman"/>
                <w:i/>
                <w:color w:val="auto"/>
                <w:sz w:val="24"/>
                <w:szCs w:val="24"/>
              </w:rPr>
              <w:t>Владеть</w:t>
            </w:r>
          </w:p>
          <w:p w:rsidR="00D57F3D" w:rsidRPr="00DB64DD" w:rsidRDefault="00D57F3D" w:rsidP="00D57F3D">
            <w:pPr>
              <w:rPr>
                <w:rStyle w:val="fontstyle01"/>
                <w:rFonts w:ascii="Times New Roman" w:hAnsi="Times New Roman"/>
                <w:color w:val="auto"/>
                <w:sz w:val="24"/>
                <w:szCs w:val="24"/>
              </w:rPr>
            </w:pPr>
            <w:r w:rsidRPr="00DB64DD">
              <w:rPr>
                <w:rStyle w:val="fontstyle01"/>
                <w:rFonts w:ascii="Times New Roman" w:hAnsi="Times New Roman"/>
                <w:color w:val="auto"/>
                <w:sz w:val="24"/>
                <w:szCs w:val="24"/>
              </w:rPr>
              <w:t>- технологиями создания и развития образовательной среды;</w:t>
            </w:r>
          </w:p>
          <w:p w:rsidR="00D57F3D" w:rsidRPr="00DB64DD" w:rsidRDefault="00D57F3D" w:rsidP="00D57F3D">
            <w:pPr>
              <w:rPr>
                <w:rFonts w:cs="Arial"/>
              </w:rPr>
            </w:pPr>
            <w:r w:rsidRPr="00DB64DD">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C3566C" w:rsidRPr="00DB64DD" w:rsidRDefault="00C3566C" w:rsidP="00C3566C">
      <w:pPr>
        <w:widowControl w:val="0"/>
        <w:autoSpaceDE w:val="0"/>
        <w:autoSpaceDN w:val="0"/>
        <w:adjustRightInd w:val="0"/>
        <w:jc w:val="both"/>
        <w:rPr>
          <w:b/>
          <w:spacing w:val="4"/>
        </w:rPr>
      </w:pPr>
      <w:r w:rsidRPr="00DB64DD">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3566C" w:rsidRPr="00DB64DD" w:rsidRDefault="00C3566C" w:rsidP="00C3566C">
      <w:pPr>
        <w:autoSpaceDN w:val="0"/>
        <w:ind w:firstLine="709"/>
        <w:jc w:val="both"/>
        <w:rPr>
          <w:rFonts w:eastAsia="Calibri"/>
          <w:lang w:eastAsia="en-US"/>
        </w:rPr>
      </w:pPr>
      <w:r w:rsidRPr="00DB64DD">
        <w:rPr>
          <w:rFonts w:eastAsia="Calibri"/>
          <w:lang w:eastAsia="en-US"/>
        </w:rPr>
        <w:t>Объем учебной дисциплины: 3168</w:t>
      </w:r>
      <w:r w:rsidRPr="00DB64DD">
        <w:rPr>
          <w:rFonts w:eastAsia="Calibri"/>
          <w:b/>
          <w:lang w:eastAsia="en-US"/>
        </w:rPr>
        <w:t xml:space="preserve"> академических часа</w:t>
      </w:r>
    </w:p>
    <w:p w:rsidR="00C3566C" w:rsidRPr="00DB64DD" w:rsidRDefault="00C3566C" w:rsidP="00C3566C">
      <w:pPr>
        <w:autoSpaceDN w:val="0"/>
        <w:ind w:firstLine="709"/>
        <w:jc w:val="both"/>
        <w:rPr>
          <w:rFonts w:eastAsia="Calibri"/>
          <w:lang w:eastAsia="en-US"/>
        </w:rPr>
      </w:pPr>
      <w:r w:rsidRPr="00DB64DD">
        <w:rPr>
          <w:rFonts w:eastAsia="Calibri"/>
          <w:lang w:eastAsia="en-US"/>
        </w:rPr>
        <w:t>Из них:</w:t>
      </w:r>
    </w:p>
    <w:p w:rsidR="00C3566C" w:rsidRPr="00DB64DD" w:rsidRDefault="00C3566C" w:rsidP="00C3566C">
      <w:pPr>
        <w:autoSpaceDN w:val="0"/>
        <w:ind w:firstLine="709"/>
        <w:jc w:val="both"/>
        <w:rPr>
          <w:rFonts w:eastAsia="Calibri"/>
          <w:b/>
          <w:lang w:eastAsia="en-US"/>
        </w:rPr>
      </w:pPr>
      <w:r w:rsidRPr="00DB64DD">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rPr>
                <w:i/>
              </w:rPr>
            </w:pPr>
            <w:r w:rsidRPr="00DB64D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i/>
              </w:rPr>
            </w:pPr>
            <w:r w:rsidRPr="00DB64DD">
              <w:rPr>
                <w:i/>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388</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pPr>
            <w:r w:rsidRPr="00DB64DD">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bl>
    <w:p w:rsidR="00C3566C" w:rsidRPr="00DB64DD" w:rsidRDefault="00C3566C" w:rsidP="00C3566C">
      <w:pPr>
        <w:autoSpaceDN w:val="0"/>
        <w:ind w:firstLine="709"/>
        <w:jc w:val="both"/>
        <w:rPr>
          <w:rFonts w:eastAsia="Calibri"/>
          <w:lang w:eastAsia="en-US"/>
        </w:rPr>
      </w:pPr>
    </w:p>
    <w:p w:rsidR="00C3566C" w:rsidRPr="00DB64DD" w:rsidRDefault="00C3566C" w:rsidP="00C3566C">
      <w:pPr>
        <w:autoSpaceDN w:val="0"/>
        <w:ind w:firstLine="709"/>
        <w:jc w:val="both"/>
        <w:rPr>
          <w:rFonts w:eastAsia="Calibri"/>
          <w:b/>
          <w:lang w:eastAsia="en-US"/>
        </w:rPr>
      </w:pPr>
      <w:r w:rsidRPr="00DB64DD">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rPr>
                <w:i/>
              </w:rPr>
            </w:pPr>
            <w:r w:rsidRPr="00DB64D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i/>
              </w:rPr>
            </w:pPr>
            <w:r w:rsidRPr="00DB64DD">
              <w:rPr>
                <w:i/>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lastRenderedPageBreak/>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460</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pPr>
            <w:r w:rsidRPr="00DB64DD">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bl>
    <w:p w:rsidR="00C3566C" w:rsidRPr="00DB64DD" w:rsidRDefault="00C3566C" w:rsidP="00C3566C">
      <w:pPr>
        <w:autoSpaceDN w:val="0"/>
        <w:ind w:firstLine="709"/>
        <w:jc w:val="both"/>
        <w:rPr>
          <w:rFonts w:eastAsia="Calibri"/>
          <w:lang w:eastAsia="en-US"/>
        </w:rPr>
      </w:pPr>
    </w:p>
    <w:p w:rsidR="00C3566C" w:rsidRPr="00DB64DD" w:rsidRDefault="00C3566C" w:rsidP="00C3566C">
      <w:pPr>
        <w:autoSpaceDN w:val="0"/>
        <w:ind w:firstLine="709"/>
        <w:jc w:val="both"/>
        <w:rPr>
          <w:rFonts w:eastAsia="Calibri"/>
          <w:b/>
          <w:lang w:eastAsia="en-US"/>
        </w:rPr>
      </w:pPr>
      <w:bookmarkStart w:id="4" w:name="_Hlk97820051"/>
      <w:r w:rsidRPr="00DB64DD">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rPr>
                <w:i/>
              </w:rPr>
            </w:pPr>
            <w:r w:rsidRPr="00DB64D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i/>
              </w:rPr>
            </w:pPr>
            <w:r w:rsidRPr="00DB64DD">
              <w:rPr>
                <w:i/>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640</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pPr>
            <w:r w:rsidRPr="00DB64DD">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bookmarkEnd w:id="4"/>
    </w:tbl>
    <w:p w:rsidR="00C3566C" w:rsidRPr="00DB64DD" w:rsidRDefault="00C3566C" w:rsidP="00C3566C">
      <w:pPr>
        <w:autoSpaceDN w:val="0"/>
        <w:ind w:firstLine="709"/>
        <w:jc w:val="both"/>
        <w:rPr>
          <w:rFonts w:eastAsia="Calibri"/>
          <w:lang w:eastAsia="en-US"/>
        </w:rPr>
      </w:pPr>
    </w:p>
    <w:p w:rsidR="00C3566C" w:rsidRPr="00DB64DD" w:rsidRDefault="00C3566C" w:rsidP="00C3566C">
      <w:pPr>
        <w:autoSpaceDN w:val="0"/>
        <w:ind w:firstLine="709"/>
        <w:jc w:val="both"/>
        <w:rPr>
          <w:rFonts w:eastAsia="Calibri"/>
          <w:b/>
          <w:lang w:eastAsia="en-US"/>
        </w:rPr>
      </w:pPr>
      <w:r w:rsidRPr="00DB64DD">
        <w:rPr>
          <w:rFonts w:eastAsia="Calibri"/>
          <w:b/>
          <w:lang w:eastAsia="en-US"/>
        </w:rPr>
        <w:t>5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rPr>
                <w:i/>
              </w:rPr>
            </w:pPr>
            <w:r w:rsidRPr="00DB64D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i/>
              </w:rPr>
            </w:pPr>
            <w:r w:rsidRPr="00DB64DD">
              <w:rPr>
                <w:i/>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928</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pPr>
            <w:r w:rsidRPr="00DB64DD">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bl>
    <w:p w:rsidR="00C3566C" w:rsidRPr="00DB64DD" w:rsidRDefault="00C3566C" w:rsidP="00C3566C">
      <w:pPr>
        <w:autoSpaceDN w:val="0"/>
        <w:ind w:firstLine="709"/>
        <w:jc w:val="both"/>
        <w:rPr>
          <w:rFonts w:eastAsia="Calibri"/>
          <w:lang w:eastAsia="en-US"/>
        </w:rPr>
      </w:pPr>
    </w:p>
    <w:p w:rsidR="00C3566C" w:rsidRPr="00DB64DD" w:rsidRDefault="00C3566C" w:rsidP="00C3566C">
      <w:pPr>
        <w:autoSpaceDN w:val="0"/>
        <w:ind w:firstLine="709"/>
        <w:jc w:val="both"/>
        <w:rPr>
          <w:rFonts w:eastAsia="Calibri"/>
          <w:lang w:eastAsia="en-US"/>
        </w:rPr>
      </w:pPr>
    </w:p>
    <w:p w:rsidR="00C3566C" w:rsidRPr="00DB64DD" w:rsidRDefault="00C3566C" w:rsidP="00C3566C">
      <w:pPr>
        <w:autoSpaceDN w:val="0"/>
        <w:ind w:firstLine="709"/>
        <w:jc w:val="both"/>
        <w:rPr>
          <w:rFonts w:eastAsia="Calibri"/>
          <w:b/>
          <w:lang w:eastAsia="en-US"/>
        </w:rPr>
      </w:pPr>
      <w:r w:rsidRPr="00DB64DD">
        <w:rPr>
          <w:rFonts w:eastAsia="Calibri"/>
          <w:b/>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rPr>
                <w:i/>
              </w:rPr>
            </w:pPr>
            <w:r w:rsidRPr="00DB64D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i/>
              </w:rPr>
            </w:pPr>
            <w:r w:rsidRPr="00DB64DD">
              <w:rPr>
                <w:i/>
              </w:rPr>
              <w:t>4</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hideMark/>
          </w:tcPr>
          <w:p w:rsidR="00C3566C" w:rsidRPr="00DB64DD" w:rsidRDefault="00C3566C" w:rsidP="002D396F">
            <w:pPr>
              <w:tabs>
                <w:tab w:val="left" w:pos="487"/>
              </w:tabs>
              <w:autoSpaceDN w:val="0"/>
              <w:jc w:val="center"/>
            </w:pPr>
            <w:r w:rsidRPr="00DB64DD">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712</w:t>
            </w:r>
          </w:p>
        </w:tc>
      </w:tr>
      <w:tr w:rsidR="00C3566C" w:rsidRPr="00DB64DD" w:rsidTr="002D396F">
        <w:tc>
          <w:tcPr>
            <w:tcW w:w="5215"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pPr>
            <w:r w:rsidRPr="00DB64DD">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tabs>
                <w:tab w:val="left" w:pos="487"/>
              </w:tabs>
              <w:autoSpaceDN w:val="0"/>
              <w:jc w:val="center"/>
              <w:rPr>
                <w:b/>
              </w:rPr>
            </w:pPr>
            <w:r w:rsidRPr="00DB64DD">
              <w:rPr>
                <w:b/>
              </w:rPr>
              <w:t>4</w:t>
            </w:r>
          </w:p>
        </w:tc>
      </w:tr>
    </w:tbl>
    <w:p w:rsidR="00C3566C" w:rsidRPr="00DB64DD" w:rsidRDefault="00C3566C" w:rsidP="00C3566C">
      <w:pPr>
        <w:tabs>
          <w:tab w:val="left" w:pos="708"/>
          <w:tab w:val="left" w:pos="1134"/>
        </w:tabs>
        <w:ind w:firstLine="709"/>
        <w:jc w:val="both"/>
        <w:rPr>
          <w:rFonts w:eastAsia="Calibri"/>
          <w:lang w:eastAsia="en-US"/>
        </w:rPr>
      </w:pPr>
    </w:p>
    <w:p w:rsidR="00C3566C" w:rsidRPr="00DB64DD" w:rsidRDefault="00C3566C" w:rsidP="00C3566C">
      <w:pPr>
        <w:widowControl w:val="0"/>
        <w:tabs>
          <w:tab w:val="left" w:pos="900"/>
        </w:tabs>
        <w:autoSpaceDE w:val="0"/>
        <w:autoSpaceDN w:val="0"/>
        <w:adjustRightInd w:val="0"/>
        <w:ind w:firstLine="709"/>
        <w:jc w:val="center"/>
        <w:rPr>
          <w:b/>
        </w:rPr>
      </w:pPr>
      <w:r w:rsidRPr="00DB64DD">
        <w:rPr>
          <w:b/>
        </w:rPr>
        <w:t>4.1 Содержание подготовки диссертации на соискание ученой степени кандидата наук к защите для очной формы обучения</w:t>
      </w:r>
    </w:p>
    <w:tbl>
      <w:tblPr>
        <w:tblW w:w="9450" w:type="dxa"/>
        <w:jc w:val="center"/>
        <w:tblLayout w:type="fixed"/>
        <w:tblLook w:val="04A0" w:firstRow="1" w:lastRow="0" w:firstColumn="1" w:lastColumn="0" w:noHBand="0" w:noVBand="1"/>
      </w:tblPr>
      <w:tblGrid>
        <w:gridCol w:w="5821"/>
        <w:gridCol w:w="1031"/>
        <w:gridCol w:w="784"/>
        <w:gridCol w:w="907"/>
        <w:gridCol w:w="907"/>
      </w:tblGrid>
      <w:tr w:rsidR="00C3566C" w:rsidRPr="00DB64DD" w:rsidTr="002D396F">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3566C" w:rsidRPr="00DB64DD" w:rsidRDefault="00C3566C" w:rsidP="002D396F">
            <w:pPr>
              <w:jc w:val="center"/>
            </w:pPr>
            <w:r w:rsidRPr="00DB64DD">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C3566C" w:rsidRPr="00DB64DD" w:rsidRDefault="00C3566C" w:rsidP="002D396F">
            <w:pPr>
              <w:jc w:val="center"/>
            </w:pPr>
            <w:r w:rsidRPr="00DB64DD">
              <w:t>Итого академических часов</w:t>
            </w:r>
          </w:p>
        </w:tc>
      </w:tr>
      <w:tr w:rsidR="00C3566C" w:rsidRPr="00DB64DD" w:rsidTr="002D396F">
        <w:trPr>
          <w:trHeight w:val="600"/>
          <w:jc w:val="center"/>
        </w:trPr>
        <w:tc>
          <w:tcPr>
            <w:tcW w:w="9450" w:type="dxa"/>
            <w:vMerge/>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tc>
        <w:tc>
          <w:tcPr>
            <w:tcW w:w="1031" w:type="dxa"/>
            <w:tcBorders>
              <w:top w:val="nil"/>
              <w:left w:val="nil"/>
              <w:bottom w:val="single" w:sz="4" w:space="0" w:color="auto"/>
              <w:right w:val="single" w:sz="4" w:space="0" w:color="auto"/>
            </w:tcBorders>
            <w:shd w:val="clear" w:color="auto" w:fill="D9D9D9"/>
            <w:vAlign w:val="center"/>
            <w:hideMark/>
          </w:tcPr>
          <w:p w:rsidR="00C3566C" w:rsidRPr="00DB64DD" w:rsidRDefault="00C3566C" w:rsidP="002D396F">
            <w:pPr>
              <w:jc w:val="center"/>
            </w:pPr>
            <w:r w:rsidRPr="00DB64DD">
              <w:t>Лекции</w:t>
            </w:r>
          </w:p>
        </w:tc>
        <w:tc>
          <w:tcPr>
            <w:tcW w:w="784" w:type="dxa"/>
            <w:tcBorders>
              <w:top w:val="nil"/>
              <w:left w:val="nil"/>
              <w:bottom w:val="single" w:sz="4" w:space="0" w:color="auto"/>
              <w:right w:val="single" w:sz="4" w:space="0" w:color="auto"/>
            </w:tcBorders>
            <w:shd w:val="clear" w:color="auto" w:fill="D9D9D9"/>
            <w:vAlign w:val="center"/>
            <w:hideMark/>
          </w:tcPr>
          <w:p w:rsidR="00C3566C" w:rsidRPr="00DB64DD" w:rsidRDefault="00C3566C" w:rsidP="002D396F">
            <w:pPr>
              <w:jc w:val="center"/>
            </w:pPr>
            <w:r w:rsidRPr="00DB64DD">
              <w:t>СРС</w:t>
            </w:r>
          </w:p>
        </w:tc>
        <w:tc>
          <w:tcPr>
            <w:tcW w:w="907" w:type="dxa"/>
            <w:tcBorders>
              <w:top w:val="nil"/>
              <w:left w:val="nil"/>
              <w:bottom w:val="single" w:sz="4" w:space="0" w:color="auto"/>
              <w:right w:val="single" w:sz="4" w:space="0" w:color="auto"/>
            </w:tcBorders>
            <w:shd w:val="clear" w:color="auto" w:fill="D9D9D9"/>
            <w:vAlign w:val="center"/>
            <w:hideMark/>
          </w:tcPr>
          <w:p w:rsidR="00C3566C" w:rsidRPr="00DB64DD" w:rsidRDefault="00C3566C" w:rsidP="002D396F">
            <w:pPr>
              <w:jc w:val="center"/>
            </w:pPr>
            <w:r w:rsidRPr="00DB64DD">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C3566C" w:rsidRPr="00DB64DD" w:rsidRDefault="00C3566C" w:rsidP="002D396F">
            <w:pPr>
              <w:jc w:val="center"/>
            </w:pPr>
            <w:r w:rsidRPr="00DB64DD">
              <w:t>Всего</w:t>
            </w:r>
          </w:p>
        </w:tc>
      </w:tr>
      <w:tr w:rsidR="00C3566C" w:rsidRPr="00DB64DD" w:rsidTr="002D396F">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3566C" w:rsidRPr="00DB64DD" w:rsidRDefault="00C3566C" w:rsidP="002D396F">
            <w:pPr>
              <w:jc w:val="center"/>
              <w:rPr>
                <w:b/>
                <w:bCs/>
              </w:rPr>
            </w:pPr>
            <w:r w:rsidRPr="00DB64DD">
              <w:rPr>
                <w:b/>
                <w:bCs/>
              </w:rPr>
              <w:t>2 семестр</w:t>
            </w:r>
          </w:p>
          <w:p w:rsidR="00C3566C" w:rsidRPr="00DB64DD" w:rsidRDefault="00C3566C" w:rsidP="002D396F">
            <w:pPr>
              <w:jc w:val="center"/>
              <w:rPr>
                <w:b/>
                <w:bCs/>
              </w:rPr>
            </w:pPr>
            <w:r w:rsidRPr="00DB64DD">
              <w:rPr>
                <w:b/>
                <w:bCs/>
              </w:rPr>
              <w:t> </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4. 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76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76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tcPr>
          <w:p w:rsidR="00C3566C" w:rsidRPr="00DB64DD" w:rsidRDefault="00C3566C" w:rsidP="002D396F">
            <w:pPr>
              <w:jc w:val="both"/>
              <w:rPr>
                <w:sz w:val="22"/>
                <w:szCs w:val="22"/>
              </w:rPr>
            </w:pPr>
            <w:r w:rsidRPr="00DB64DD">
              <w:rPr>
                <w:sz w:val="22"/>
                <w:szCs w:val="22"/>
              </w:rPr>
              <w:t>6. Подготовка отчета по</w:t>
            </w:r>
            <w:r w:rsidRPr="00DB64DD">
              <w:t xml:space="preserve"> </w:t>
            </w:r>
            <w:r w:rsidRPr="00DB64DD">
              <w:rPr>
                <w:sz w:val="22"/>
                <w:szCs w:val="22"/>
              </w:rPr>
              <w:t>подготовке диссертации на соискание ученой степени кандидата наук к защите</w:t>
            </w:r>
          </w:p>
          <w:p w:rsidR="00C3566C" w:rsidRPr="00DB64DD" w:rsidRDefault="00C3566C" w:rsidP="002D396F">
            <w:pPr>
              <w:jc w:val="both"/>
              <w:rPr>
                <w:sz w:val="22"/>
                <w:szCs w:val="22"/>
              </w:rPr>
            </w:pPr>
          </w:p>
        </w:tc>
        <w:tc>
          <w:tcPr>
            <w:tcW w:w="1031" w:type="dxa"/>
            <w:tcBorders>
              <w:top w:val="nil"/>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78</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rPr>
                <w:b/>
              </w:rPr>
            </w:pPr>
            <w:r w:rsidRPr="00DB64DD">
              <w:rPr>
                <w:b/>
              </w:rPr>
              <w:t>Контроль (зачет с оценкой)</w:t>
            </w:r>
          </w:p>
        </w:tc>
        <w:tc>
          <w:tcPr>
            <w:tcW w:w="1031" w:type="dxa"/>
            <w:tcBorders>
              <w:top w:val="nil"/>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nil"/>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r>
      <w:tr w:rsidR="00C3566C" w:rsidRPr="00DB64DD" w:rsidTr="002D396F">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b/>
              </w:rPr>
            </w:pPr>
            <w:r w:rsidRPr="00DB64DD">
              <w:rPr>
                <w:b/>
                <w:bCs/>
              </w:rPr>
              <w:lastRenderedPageBreak/>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388</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396</w:t>
            </w:r>
          </w:p>
        </w:tc>
      </w:tr>
      <w:tr w:rsidR="00C3566C" w:rsidRPr="00DB64DD" w:rsidTr="002D396F">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tcPr>
          <w:p w:rsidR="00C3566C" w:rsidRPr="00DB64DD" w:rsidRDefault="00C3566C" w:rsidP="002D396F">
            <w:pPr>
              <w:jc w:val="center"/>
              <w:rPr>
                <w:b/>
                <w:bCs/>
              </w:rPr>
            </w:pPr>
            <w:r w:rsidRPr="00DB64DD">
              <w:rPr>
                <w:b/>
                <w:bCs/>
              </w:rPr>
              <w:t>3 семестр</w:t>
            </w:r>
          </w:p>
          <w:p w:rsidR="00C3566C" w:rsidRPr="00DB64DD" w:rsidRDefault="00C3566C" w:rsidP="002D396F">
            <w:pPr>
              <w:jc w:val="center"/>
            </w:pP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c>
          <w:tcPr>
            <w:tcW w:w="784" w:type="dxa"/>
            <w:tcBorders>
              <w:top w:val="nil"/>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DB64DD">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64DD">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pPr>
            <w:r w:rsidRPr="00DB64DD">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pPr>
            <w:r w:rsidRPr="00DB64DD">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pPr>
            <w:r w:rsidRPr="00DB64DD">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pPr>
            <w:r w:rsidRPr="00DB64DD">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66</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pPr>
            <w:r w:rsidRPr="00DB64DD">
              <w:t>8. 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pPr>
            <w:r w:rsidRPr="00DB64DD">
              <w:t>64</w:t>
            </w: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64</w:t>
            </w:r>
          </w:p>
        </w:tc>
      </w:tr>
      <w:tr w:rsidR="00C3566C" w:rsidRPr="00DB64DD" w:rsidTr="002D396F">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jc w:val="both"/>
            </w:pPr>
            <w:r w:rsidRPr="00DB64DD">
              <w:t>9. Контроль (зачет с оценкой)</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b/>
                <w:sz w:val="22"/>
                <w:szCs w:val="22"/>
              </w:rPr>
            </w:pPr>
            <w:r w:rsidRPr="00DB64DD">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468</w:t>
            </w:r>
          </w:p>
        </w:tc>
      </w:tr>
      <w:tr w:rsidR="00C3566C" w:rsidRPr="00DB64DD" w:rsidTr="002D396F">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3566C" w:rsidRPr="00DB64DD" w:rsidRDefault="00C3566C" w:rsidP="002D396F">
            <w:pPr>
              <w:jc w:val="center"/>
              <w:rPr>
                <w:b/>
                <w:bCs/>
              </w:rPr>
            </w:pPr>
            <w:r w:rsidRPr="00DB64DD">
              <w:rPr>
                <w:b/>
                <w:bCs/>
              </w:rPr>
              <w:t>4 семестр</w:t>
            </w:r>
          </w:p>
          <w:p w:rsidR="00C3566C" w:rsidRPr="00DB64DD" w:rsidRDefault="00C3566C" w:rsidP="002D396F">
            <w:pPr>
              <w:jc w:val="center"/>
              <w:rPr>
                <w:b/>
                <w:bCs/>
              </w:rPr>
            </w:pPr>
            <w:r w:rsidRPr="00DB64DD">
              <w:rPr>
                <w:b/>
                <w:bCs/>
              </w:rPr>
              <w:t> </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center"/>
            </w:pPr>
            <w:r w:rsidRPr="00DB64DD">
              <w:t>4</w:t>
            </w: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4</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92</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90</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90</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8.</w:t>
            </w:r>
            <w:r w:rsidRPr="00DB64DD">
              <w:t xml:space="preserve"> </w:t>
            </w:r>
            <w:r w:rsidRPr="00DB64DD">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90</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90</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r>
      <w:tr w:rsidR="00C3566C" w:rsidRPr="00DB64DD" w:rsidTr="002D396F">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rPr>
                <w:b/>
              </w:rPr>
            </w:pPr>
            <w:r w:rsidRPr="00DB64DD">
              <w:rPr>
                <w:b/>
                <w:bCs/>
              </w:rPr>
              <w:lastRenderedPageBreak/>
              <w:t>Итого (с защитой отчета)</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640</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648</w:t>
            </w:r>
          </w:p>
        </w:tc>
      </w:tr>
      <w:tr w:rsidR="00C3566C" w:rsidRPr="00DB64DD" w:rsidTr="002D396F">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3566C" w:rsidRPr="00DB64DD" w:rsidRDefault="00C3566C" w:rsidP="002D396F">
            <w:pPr>
              <w:jc w:val="center"/>
              <w:rPr>
                <w:b/>
                <w:bCs/>
              </w:rPr>
            </w:pPr>
            <w:r w:rsidRPr="00DB64DD">
              <w:rPr>
                <w:b/>
                <w:bCs/>
              </w:rPr>
              <w:t>5 семестр</w:t>
            </w:r>
          </w:p>
          <w:p w:rsidR="00C3566C" w:rsidRPr="00DB64DD" w:rsidRDefault="00C3566C" w:rsidP="002D396F">
            <w:pPr>
              <w:jc w:val="center"/>
              <w:rPr>
                <w:b/>
                <w:bCs/>
              </w:rPr>
            </w:pPr>
            <w:r w:rsidRPr="00DB64DD">
              <w:rPr>
                <w:b/>
                <w:bCs/>
              </w:rPr>
              <w:t> </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4</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 xml:space="preserve">2.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156</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156</w:t>
            </w:r>
          </w:p>
        </w:tc>
      </w:tr>
      <w:tr w:rsidR="00C3566C" w:rsidRPr="00DB64DD" w:rsidTr="002D396F">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3.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156</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156</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 xml:space="preserve">4. 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5. 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154</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w:t>
            </w:r>
          </w:p>
        </w:tc>
      </w:tr>
      <w:tr w:rsidR="00C3566C" w:rsidRPr="00DB64DD" w:rsidTr="002D396F">
        <w:trPr>
          <w:trHeight w:val="616"/>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rPr>
                <w:b/>
                <w:sz w:val="22"/>
                <w:szCs w:val="22"/>
              </w:rPr>
            </w:pPr>
            <w:r w:rsidRPr="00DB64DD">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w:t>
            </w: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928</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936</w:t>
            </w:r>
          </w:p>
        </w:tc>
      </w:tr>
      <w:tr w:rsidR="00C3566C" w:rsidRPr="00DB64DD" w:rsidTr="002D396F">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3566C" w:rsidRPr="00DB64DD" w:rsidRDefault="00C3566C" w:rsidP="002D396F">
            <w:pPr>
              <w:jc w:val="center"/>
              <w:rPr>
                <w:b/>
                <w:sz w:val="22"/>
                <w:szCs w:val="22"/>
              </w:rPr>
            </w:pPr>
            <w:r w:rsidRPr="00DB64DD">
              <w:rPr>
                <w:b/>
                <w:sz w:val="22"/>
                <w:szCs w:val="22"/>
              </w:rPr>
              <w:t>6 семестр</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4</w:t>
            </w:r>
          </w:p>
        </w:tc>
        <w:tc>
          <w:tcPr>
            <w:tcW w:w="784"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rsidR="00C3566C" w:rsidRPr="00DB64DD" w:rsidRDefault="00C3566C" w:rsidP="002D396F">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sz w:val="22"/>
                <w:szCs w:val="22"/>
              </w:rPr>
            </w:pPr>
            <w:r w:rsidRPr="00DB64DD">
              <w:rPr>
                <w:sz w:val="22"/>
                <w:szCs w:val="22"/>
              </w:rPr>
              <w:t>4</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118</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120</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120</w:t>
            </w:r>
          </w:p>
        </w:tc>
      </w:tr>
      <w:tr w:rsidR="00C3566C" w:rsidRPr="00DB64DD" w:rsidTr="002D396F">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jc w:val="both"/>
              <w:rPr>
                <w:sz w:val="22"/>
                <w:szCs w:val="22"/>
              </w:rPr>
            </w:pPr>
            <w:r w:rsidRPr="00DB64DD">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C3566C" w:rsidRPr="00DB64DD" w:rsidRDefault="00C3566C" w:rsidP="002D396F">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120</w:t>
            </w:r>
          </w:p>
        </w:tc>
        <w:tc>
          <w:tcPr>
            <w:tcW w:w="907" w:type="dxa"/>
            <w:tcBorders>
              <w:top w:val="single" w:sz="4" w:space="0" w:color="auto"/>
              <w:left w:val="nil"/>
              <w:bottom w:val="single" w:sz="4" w:space="0" w:color="auto"/>
              <w:right w:val="single" w:sz="4" w:space="0" w:color="auto"/>
            </w:tcBorders>
          </w:tcPr>
          <w:p w:rsidR="00C3566C" w:rsidRPr="00DB64DD" w:rsidRDefault="00C3566C" w:rsidP="002D396F">
            <w:pPr>
              <w:jc w:val="cente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pPr>
            <w:r w:rsidRPr="00DB64DD">
              <w:t>120</w:t>
            </w:r>
          </w:p>
        </w:tc>
      </w:tr>
      <w:tr w:rsidR="00C3566C" w:rsidRPr="00DB64DD" w:rsidTr="002D396F">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rPr>
                <w:sz w:val="22"/>
                <w:szCs w:val="22"/>
              </w:rPr>
            </w:pPr>
            <w:r w:rsidRPr="00DB64DD">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rPr>
                <w:sz w:val="22"/>
                <w:szCs w:val="22"/>
              </w:rPr>
            </w:pP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r>
      <w:tr w:rsidR="00C3566C" w:rsidRPr="00DB64DD" w:rsidTr="002D396F">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C3566C" w:rsidRPr="00DB64DD" w:rsidRDefault="00C3566C" w:rsidP="002D396F">
            <w:pPr>
              <w:rPr>
                <w:b/>
              </w:rPr>
            </w:pPr>
            <w:r w:rsidRPr="00DB64DD">
              <w:rPr>
                <w:b/>
                <w:bCs/>
              </w:rPr>
              <w:lastRenderedPageBreak/>
              <w:t>Итого (с защитой отчета)</w:t>
            </w:r>
          </w:p>
        </w:tc>
        <w:tc>
          <w:tcPr>
            <w:tcW w:w="1031" w:type="dxa"/>
            <w:tcBorders>
              <w:top w:val="nil"/>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784" w:type="dxa"/>
            <w:tcBorders>
              <w:top w:val="nil"/>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712</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4</w:t>
            </w:r>
          </w:p>
        </w:tc>
        <w:tc>
          <w:tcPr>
            <w:tcW w:w="907"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rPr>
            </w:pPr>
            <w:r w:rsidRPr="00DB64DD">
              <w:rPr>
                <w:b/>
              </w:rPr>
              <w:t>720</w:t>
            </w:r>
          </w:p>
        </w:tc>
      </w:tr>
      <w:tr w:rsidR="00C3566C" w:rsidRPr="00DB64DD" w:rsidTr="002D396F">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3566C" w:rsidRPr="00DB64DD" w:rsidRDefault="00C3566C" w:rsidP="002D396F">
            <w:pPr>
              <w:rPr>
                <w:b/>
                <w:bCs/>
              </w:rPr>
            </w:pPr>
            <w:r w:rsidRPr="00DB64DD">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jc w:val="center"/>
              <w:rPr>
                <w:b/>
                <w:sz w:val="22"/>
                <w:szCs w:val="22"/>
              </w:rPr>
            </w:pPr>
            <w:r w:rsidRPr="00DB64DD">
              <w:rPr>
                <w:b/>
                <w:sz w:val="22"/>
                <w:szCs w:val="22"/>
              </w:rPr>
              <w:t>20</w:t>
            </w:r>
          </w:p>
        </w:tc>
        <w:tc>
          <w:tcPr>
            <w:tcW w:w="784" w:type="dxa"/>
            <w:tcBorders>
              <w:top w:val="single" w:sz="4" w:space="0" w:color="auto"/>
              <w:left w:val="nil"/>
              <w:bottom w:val="single" w:sz="4" w:space="0" w:color="auto"/>
              <w:right w:val="single" w:sz="4" w:space="0" w:color="auto"/>
            </w:tcBorders>
            <w:vAlign w:val="center"/>
            <w:hideMark/>
          </w:tcPr>
          <w:p w:rsidR="00C3566C" w:rsidRPr="00DB64DD" w:rsidRDefault="00C3566C" w:rsidP="002D396F">
            <w:pPr>
              <w:rPr>
                <w:b/>
                <w:sz w:val="22"/>
                <w:szCs w:val="22"/>
              </w:rPr>
            </w:pPr>
            <w:r w:rsidRPr="00DB64DD">
              <w:rPr>
                <w:b/>
                <w:sz w:val="22"/>
                <w:szCs w:val="22"/>
              </w:rPr>
              <w:t>3128</w:t>
            </w:r>
          </w:p>
        </w:tc>
        <w:tc>
          <w:tcPr>
            <w:tcW w:w="907" w:type="dxa"/>
            <w:tcBorders>
              <w:top w:val="single" w:sz="4" w:space="0" w:color="auto"/>
              <w:left w:val="nil"/>
              <w:bottom w:val="single" w:sz="4" w:space="0" w:color="auto"/>
              <w:right w:val="single" w:sz="4" w:space="0" w:color="auto"/>
            </w:tcBorders>
            <w:hideMark/>
          </w:tcPr>
          <w:p w:rsidR="00C3566C" w:rsidRPr="00DB64DD" w:rsidRDefault="00C3566C" w:rsidP="002D396F">
            <w:pPr>
              <w:jc w:val="center"/>
              <w:rPr>
                <w:b/>
                <w:sz w:val="22"/>
                <w:szCs w:val="22"/>
              </w:rPr>
            </w:pPr>
            <w:r w:rsidRPr="00DB64DD">
              <w:rPr>
                <w:b/>
                <w:sz w:val="22"/>
                <w:szCs w:val="22"/>
              </w:rPr>
              <w:t>20</w:t>
            </w:r>
          </w:p>
        </w:tc>
        <w:tc>
          <w:tcPr>
            <w:tcW w:w="907" w:type="dxa"/>
            <w:tcBorders>
              <w:top w:val="single" w:sz="4" w:space="0" w:color="auto"/>
              <w:left w:val="nil"/>
              <w:bottom w:val="single" w:sz="4" w:space="0" w:color="auto"/>
              <w:right w:val="single" w:sz="4" w:space="0" w:color="auto"/>
            </w:tcBorders>
            <w:hideMark/>
          </w:tcPr>
          <w:p w:rsidR="00C3566C" w:rsidRPr="00DB64DD" w:rsidRDefault="00C3566C" w:rsidP="002D396F">
            <w:pPr>
              <w:jc w:val="center"/>
              <w:rPr>
                <w:b/>
                <w:sz w:val="22"/>
                <w:szCs w:val="22"/>
              </w:rPr>
            </w:pPr>
            <w:r w:rsidRPr="00DB64DD">
              <w:rPr>
                <w:b/>
                <w:sz w:val="22"/>
                <w:szCs w:val="22"/>
              </w:rPr>
              <w:t>3168</w:t>
            </w:r>
          </w:p>
        </w:tc>
      </w:tr>
    </w:tbl>
    <w:p w:rsidR="00C3566C" w:rsidRPr="00DB64DD" w:rsidRDefault="00C3566C" w:rsidP="00C3566C">
      <w:pPr>
        <w:tabs>
          <w:tab w:val="left" w:pos="900"/>
        </w:tabs>
        <w:ind w:firstLine="709"/>
        <w:jc w:val="both"/>
        <w:rPr>
          <w:b/>
        </w:rPr>
      </w:pPr>
      <w:r w:rsidRPr="00DB64DD">
        <w:rPr>
          <w:b/>
        </w:rPr>
        <w:t>4.2 Содержание дисциплины</w:t>
      </w:r>
    </w:p>
    <w:p w:rsidR="00C3566C" w:rsidRPr="00DB64DD" w:rsidRDefault="00C3566C" w:rsidP="00C3566C">
      <w:pPr>
        <w:ind w:firstLine="709"/>
        <w:jc w:val="both"/>
        <w:rPr>
          <w:b/>
          <w:bCs/>
        </w:rPr>
      </w:pPr>
      <w:r w:rsidRPr="00DB64DD">
        <w:rPr>
          <w:b/>
          <w:bCs/>
        </w:rPr>
        <w:t xml:space="preserve">Тема1. Установочная сессия </w:t>
      </w:r>
    </w:p>
    <w:p w:rsidR="00C3566C" w:rsidRPr="00DB64DD" w:rsidRDefault="00C3566C" w:rsidP="00C3566C">
      <w:pPr>
        <w:ind w:firstLine="709"/>
        <w:jc w:val="both"/>
      </w:pPr>
      <w:r w:rsidRPr="00DB64DD">
        <w:t xml:space="preserve">Требования, предъявляемые к выполнению научно-исследовательской деятельности. Четкая последовательность этапов научно-исследовательской деятельности и установленных сроков. </w:t>
      </w:r>
      <w:r w:rsidRPr="00DB64DD">
        <w:rPr>
          <w:shd w:val="clear" w:color="auto" w:fill="FFFFFF"/>
        </w:rPr>
        <w:t xml:space="preserve">Положение о порядке присуждения учёных степеней. Структурный план диссертации. Развернутый план диссертации. Подготовка и сдача кандидатских экзаменов. Недостатки, допускаемые соискателями при разработке диссертации. </w:t>
      </w:r>
      <w:r w:rsidRPr="00DB64DD">
        <w:t xml:space="preserve">Ожидаемые результаты от научно-исследовательской деятельности. Основные формы работ обучающихся. Содержание и оформление итогов научно-исследовательской деятельности. Рекомендации при разработке диссертации и автореферата. </w:t>
      </w:r>
    </w:p>
    <w:p w:rsidR="00C3566C" w:rsidRPr="00DB64DD" w:rsidRDefault="00C3566C" w:rsidP="00C3566C">
      <w:pPr>
        <w:tabs>
          <w:tab w:val="left" w:pos="1134"/>
        </w:tabs>
        <w:autoSpaceDE w:val="0"/>
        <w:autoSpaceDN w:val="0"/>
        <w:adjustRightInd w:val="0"/>
        <w:ind w:firstLine="709"/>
        <w:jc w:val="both"/>
      </w:pPr>
      <w:r w:rsidRPr="00DB64DD">
        <w:rPr>
          <w:b/>
        </w:rPr>
        <w:t>Тема №2</w:t>
      </w:r>
      <w:r w:rsidRPr="00DB64DD">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rsidR="00C3566C" w:rsidRPr="00DB64DD" w:rsidRDefault="00C3566C" w:rsidP="00C3566C">
      <w:pPr>
        <w:tabs>
          <w:tab w:val="left" w:pos="1134"/>
        </w:tabs>
        <w:autoSpaceDE w:val="0"/>
        <w:autoSpaceDN w:val="0"/>
        <w:adjustRightInd w:val="0"/>
        <w:ind w:firstLine="709"/>
        <w:jc w:val="both"/>
      </w:pPr>
      <w:r w:rsidRPr="00DB64DD">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r w:rsidRPr="00DB64DD">
        <w:rPr>
          <w:rFonts w:eastAsia="Calibri"/>
          <w:b/>
          <w:i/>
          <w:sz w:val="28"/>
          <w:szCs w:val="28"/>
        </w:rPr>
        <w:t xml:space="preserve"> </w:t>
      </w:r>
      <w:r w:rsidRPr="00DB64DD">
        <w:rPr>
          <w:rFonts w:eastAsia="Calibri"/>
          <w:bCs/>
          <w:iCs/>
        </w:rPr>
        <w:t xml:space="preserve">Противоречия и </w:t>
      </w:r>
      <w:r w:rsidRPr="00DB64DD">
        <w:rPr>
          <w:bCs/>
          <w:iCs/>
        </w:rPr>
        <w:t>проблема</w:t>
      </w:r>
      <w:r w:rsidRPr="00DB64DD">
        <w:rPr>
          <w:b/>
          <w:bCs/>
          <w:i/>
          <w:iCs/>
          <w:sz w:val="28"/>
          <w:szCs w:val="28"/>
        </w:rPr>
        <w:t xml:space="preserve"> </w:t>
      </w:r>
      <w:r w:rsidRPr="00DB64DD">
        <w:t>исследования.</w:t>
      </w:r>
    </w:p>
    <w:p w:rsidR="00C3566C" w:rsidRPr="00DB64DD" w:rsidRDefault="00C3566C" w:rsidP="00C3566C">
      <w:pPr>
        <w:tabs>
          <w:tab w:val="left" w:pos="1134"/>
        </w:tabs>
        <w:autoSpaceDE w:val="0"/>
        <w:autoSpaceDN w:val="0"/>
        <w:adjustRightInd w:val="0"/>
        <w:ind w:firstLine="709"/>
        <w:jc w:val="both"/>
        <w:rPr>
          <w:b/>
          <w:bCs/>
        </w:rPr>
      </w:pPr>
      <w:r w:rsidRPr="00DB64DD">
        <w:rPr>
          <w:b/>
          <w:bCs/>
        </w:rPr>
        <w:t>Тема 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 и их практическая реализация и их практическая реализация</w:t>
      </w:r>
    </w:p>
    <w:p w:rsidR="00C3566C" w:rsidRPr="00DB64DD" w:rsidRDefault="00C3566C" w:rsidP="00C3566C">
      <w:pPr>
        <w:ind w:firstLine="709"/>
        <w:jc w:val="both"/>
      </w:pPr>
      <w:r w:rsidRPr="00DB64DD">
        <w:t xml:space="preserve">Методы библиографического поиска – интуитивный, типологический, индуктивный, дедуктивный. Общедисциплинарные логические методы: аналитико-синтетический, идеализации, ассоциации и актуализации, инверсии, категоризации и др. Метод поиска по библиографическим ссылкам и его главная особенность. Использование алфавитного каталога библиотеки. Поиск по библиографическим ссылкам. Указатель цитированной литературы – ежегодник «Библиографические пособия России». Адресный запрос. </w:t>
      </w:r>
      <w:r w:rsidRPr="00DB64DD">
        <w:rPr>
          <w:shd w:val="clear" w:color="auto" w:fill="FFFFFF"/>
        </w:rPr>
        <w:t xml:space="preserve">Уточняющий запрос. </w:t>
      </w:r>
      <w:r w:rsidRPr="00DB64DD">
        <w:t xml:space="preserve"> </w:t>
      </w:r>
      <w:r w:rsidRPr="00DB64DD">
        <w:rPr>
          <w:b/>
          <w:bCs/>
        </w:rPr>
        <w:t>Автоматизированные средства поиска</w:t>
      </w:r>
    </w:p>
    <w:p w:rsidR="00C3566C" w:rsidRPr="00DB64DD" w:rsidRDefault="00C3566C" w:rsidP="00C3566C">
      <w:pPr>
        <w:ind w:firstLine="708"/>
        <w:jc w:val="both"/>
        <w:rPr>
          <w:b/>
          <w:bCs/>
        </w:rPr>
      </w:pPr>
      <w:r w:rsidRPr="00DB64DD">
        <w:rPr>
          <w:b/>
          <w:bCs/>
        </w:rPr>
        <w:t>Тема 4. Оформление заявки на объекты интеллектуальной собственности (патент, промышленный образец, know-how). Оформление заявки на участие в гранте. Виды грантов. Структура заявки на участие в грантах</w:t>
      </w:r>
    </w:p>
    <w:p w:rsidR="00C3566C" w:rsidRPr="00DB64DD" w:rsidRDefault="00C3566C" w:rsidP="00C3566C">
      <w:pPr>
        <w:ind w:firstLine="709"/>
        <w:jc w:val="both"/>
      </w:pPr>
      <w:r w:rsidRPr="00DB64DD">
        <w:t xml:space="preserve">Основные понятия в области охраны интеллектуальной собственности. Основные источники технической информации. Оформление заявочных материалов на изобретения. Экспертиза заявок и процедура выдачи охранного документа. Предварительная экспертиза заявок на изобретения. Публикация материалов заявки на выдачу патента на изобретение. Виды патентов. Международное патентное право. Практика применения know-how. </w:t>
      </w:r>
    </w:p>
    <w:p w:rsidR="00C3566C" w:rsidRPr="00DB64DD" w:rsidRDefault="00C3566C" w:rsidP="00C3566C">
      <w:pPr>
        <w:ind w:firstLine="708"/>
        <w:jc w:val="both"/>
      </w:pPr>
      <w:r w:rsidRPr="00DB64DD">
        <w:t>Планирование и написание заявок на гранты. Виды фондов-грантодателей. Методика написания грантов. Структура заявки на участие в грантах</w:t>
      </w:r>
    </w:p>
    <w:p w:rsidR="00C3566C" w:rsidRPr="00DB64DD" w:rsidRDefault="00C3566C" w:rsidP="00C3566C">
      <w:pPr>
        <w:ind w:firstLine="708"/>
        <w:jc w:val="both"/>
        <w:rPr>
          <w:b/>
          <w:bCs/>
        </w:rPr>
      </w:pPr>
      <w:r w:rsidRPr="00DB64DD">
        <w:rPr>
          <w:b/>
          <w:bCs/>
        </w:rPr>
        <w:t>Тема 5. Описание научного исследования (используемая методология, материалы и методы исследований)</w:t>
      </w:r>
    </w:p>
    <w:p w:rsidR="00C3566C" w:rsidRPr="00DB64DD" w:rsidRDefault="00C3566C" w:rsidP="00C3566C">
      <w:pPr>
        <w:shd w:val="clear" w:color="auto" w:fill="FFFFFF"/>
        <w:ind w:firstLine="709"/>
        <w:jc w:val="both"/>
      </w:pPr>
      <w:r w:rsidRPr="00DB64DD">
        <w:rPr>
          <w:shd w:val="clear" w:color="auto" w:fill="FFFFFF"/>
        </w:rPr>
        <w:t>Сущность и классификации исследований. Функции научно-педагогического исследования.</w:t>
      </w:r>
      <w:r w:rsidRPr="00DB64DD">
        <w:t xml:space="preserve"> Различия исследований в практической и научной педагогической деятельности. </w:t>
      </w:r>
      <w:r w:rsidRPr="00DB64DD">
        <w:rPr>
          <w:shd w:val="clear" w:color="auto" w:fill="FFFFFF"/>
        </w:rPr>
        <w:t xml:space="preserve">Классификация исследований, их типологии. </w:t>
      </w:r>
      <w:r w:rsidRPr="00DB64DD">
        <w:t xml:space="preserve">Основные фасеты и стандартизированные термины для характеристики различных типов научно-педагогических исследований. </w:t>
      </w:r>
      <w:r w:rsidRPr="00DB64DD">
        <w:rPr>
          <w:shd w:val="clear" w:color="auto" w:fill="FFFFFF"/>
        </w:rPr>
        <w:t xml:space="preserve">Уровни методологии, подходы и принципы исследования. Сферы реализации методологии педагогики. Характеристика подходов научного исследования. </w:t>
      </w:r>
      <w:r w:rsidRPr="00DB64DD">
        <w:t>Основные характери</w:t>
      </w:r>
      <w:r w:rsidRPr="00DB64DD">
        <w:lastRenderedPageBreak/>
        <w:t xml:space="preserve">стики исследования: методологический аппарат исследования. </w:t>
      </w:r>
      <w:r w:rsidRPr="00DB64DD">
        <w:rPr>
          <w:shd w:val="clear" w:color="auto" w:fill="FFFFFF"/>
        </w:rPr>
        <w:t>Классификация методов исследования</w:t>
      </w:r>
    </w:p>
    <w:p w:rsidR="00C3566C" w:rsidRPr="00DB64DD" w:rsidRDefault="00C3566C" w:rsidP="00C3566C">
      <w:pPr>
        <w:ind w:firstLine="708"/>
        <w:jc w:val="both"/>
        <w:rPr>
          <w:b/>
          <w:bCs/>
        </w:rPr>
      </w:pPr>
      <w:r w:rsidRPr="00DB64DD">
        <w:rPr>
          <w:b/>
          <w:bCs/>
        </w:rPr>
        <w:t>Тема 6. Описание научного исследования (описание перечня мероприятий, необходимых для достижения поставленных целей)</w:t>
      </w:r>
    </w:p>
    <w:p w:rsidR="00C3566C" w:rsidRPr="00DB64DD" w:rsidRDefault="00C3566C" w:rsidP="00C3566C">
      <w:pPr>
        <w:ind w:firstLine="709"/>
        <w:jc w:val="both"/>
        <w:rPr>
          <w:shd w:val="clear" w:color="auto" w:fill="FFFFFF"/>
        </w:rPr>
      </w:pPr>
      <w:r w:rsidRPr="00DB64DD">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rsidR="00C3566C" w:rsidRPr="00DB64DD" w:rsidRDefault="00C3566C" w:rsidP="00C3566C">
      <w:pPr>
        <w:ind w:firstLine="709"/>
        <w:jc w:val="both"/>
        <w:rPr>
          <w:shd w:val="clear" w:color="auto" w:fill="FFFFFF"/>
        </w:rPr>
      </w:pPr>
      <w:r w:rsidRPr="00DB64DD">
        <w:rPr>
          <w:shd w:val="clear" w:color="auto" w:fill="FFFFFF"/>
        </w:rPr>
        <w:t xml:space="preserve">Проектно-деятельностный этап. Изучение состояния рассматриваемой проблемы. Проектирование содержания педагогического эксперимента. Проведение педагогического эксперимента и описание экспериментальной методики обучения.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6. Обобщение результатов НИР в виде текстового отчета. </w:t>
      </w:r>
    </w:p>
    <w:p w:rsidR="00C3566C" w:rsidRPr="00DB64DD" w:rsidRDefault="00C3566C" w:rsidP="00C3566C">
      <w:pPr>
        <w:ind w:firstLine="709"/>
        <w:jc w:val="both"/>
      </w:pPr>
      <w:r w:rsidRPr="00DB64DD">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руководителя. Апробация содержания диссертации в виде предзащиты. Подготовка к публикации материалов диссертационного исследования. 6. Обобщение результатов проведения НИР в виде текстового отчета.</w:t>
      </w:r>
    </w:p>
    <w:p w:rsidR="00C3566C" w:rsidRPr="00DB64DD" w:rsidRDefault="00C3566C" w:rsidP="00C3566C">
      <w:pPr>
        <w:ind w:firstLine="708"/>
        <w:jc w:val="both"/>
        <w:rPr>
          <w:b/>
          <w:bCs/>
        </w:rPr>
      </w:pPr>
      <w:r w:rsidRPr="00DB64DD">
        <w:rPr>
          <w:b/>
          <w:bCs/>
        </w:rPr>
        <w:t>Тема 7. Овладение принципами организации индивидуального научного исследования.</w:t>
      </w:r>
    </w:p>
    <w:p w:rsidR="00C3566C" w:rsidRPr="00DB64DD" w:rsidRDefault="00C3566C" w:rsidP="00C3566C">
      <w:pPr>
        <w:shd w:val="clear" w:color="auto" w:fill="FFFFFF"/>
        <w:spacing w:before="19" w:line="226" w:lineRule="exact"/>
        <w:ind w:right="24" w:firstLine="709"/>
        <w:jc w:val="both"/>
      </w:pPr>
      <w:r w:rsidRPr="00DB64DD">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их приложимости. Принципы, связанные со спецификой педагогического исследования.</w:t>
      </w:r>
    </w:p>
    <w:p w:rsidR="00C3566C" w:rsidRPr="00DB64DD" w:rsidRDefault="00C3566C" w:rsidP="00C3566C">
      <w:pPr>
        <w:ind w:firstLine="708"/>
        <w:jc w:val="both"/>
        <w:rPr>
          <w:b/>
          <w:bCs/>
        </w:rPr>
      </w:pPr>
      <w:r w:rsidRPr="00DB64DD">
        <w:rPr>
          <w:b/>
          <w:bCs/>
        </w:rPr>
        <w:t>Тема 8. Структура тезисов доклада, статьи, диссертации, автореферата, монографии.</w:t>
      </w:r>
    </w:p>
    <w:p w:rsidR="00C3566C" w:rsidRPr="00DB64DD" w:rsidRDefault="00C3566C" w:rsidP="00C3566C">
      <w:pPr>
        <w:ind w:firstLine="709"/>
        <w:jc w:val="both"/>
      </w:pPr>
      <w:r w:rsidRPr="00DB64DD">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rsidR="00C3566C" w:rsidRPr="00DB64DD" w:rsidRDefault="00C3566C" w:rsidP="00C3566C">
      <w:pPr>
        <w:ind w:firstLine="708"/>
        <w:jc w:val="both"/>
        <w:rPr>
          <w:b/>
          <w:bCs/>
        </w:rPr>
      </w:pPr>
      <w:r w:rsidRPr="00DB64DD">
        <w:rPr>
          <w:b/>
          <w:bCs/>
        </w:rPr>
        <w:t>Тема 9. Выступления с докладами на научных конференциях, симпозиумах, собраниях</w:t>
      </w:r>
    </w:p>
    <w:p w:rsidR="00C3566C" w:rsidRPr="00DB64DD" w:rsidRDefault="00C3566C" w:rsidP="00C3566C">
      <w:pPr>
        <w:ind w:firstLine="708"/>
        <w:jc w:val="both"/>
      </w:pPr>
      <w:r w:rsidRPr="00DB64DD">
        <w:t>Подготовка к выступлению на научной конференции/ Текст выступления, на чем заострить внимание. Структура устного доклада: научная проблема, цель и задачи исследования, методы, этапы и ход исследования, постановка гипотезы и ее решение; научная новизна работы и ценность исследования, личный вклад докладчика, итоги. Регламент выступления. Подготовка и требования к презентации.</w:t>
      </w:r>
    </w:p>
    <w:p w:rsidR="00C3566C" w:rsidRPr="00DB64DD" w:rsidRDefault="00C3566C" w:rsidP="00C3566C">
      <w:pPr>
        <w:ind w:firstLine="709"/>
        <w:jc w:val="both"/>
        <w:rPr>
          <w:b/>
          <w:bCs/>
        </w:rPr>
      </w:pPr>
      <w:r w:rsidRPr="00DB64DD">
        <w:rPr>
          <w:b/>
        </w:rPr>
        <w:t>Тема №10.</w:t>
      </w:r>
      <w:r w:rsidRPr="00DB64DD">
        <w:t xml:space="preserve"> </w:t>
      </w:r>
      <w:r w:rsidRPr="00DB64DD">
        <w:rPr>
          <w:b/>
          <w:bCs/>
        </w:rPr>
        <w:t>Формирование авторской гипотезы научного исследования, научной новизны и практической значимости.</w:t>
      </w:r>
    </w:p>
    <w:p w:rsidR="00C3566C" w:rsidRPr="00DB64DD" w:rsidRDefault="00C3566C" w:rsidP="00C3566C">
      <w:pPr>
        <w:shd w:val="clear" w:color="auto" w:fill="FFFFFF"/>
        <w:ind w:left="38" w:firstLine="288"/>
        <w:contextualSpacing/>
        <w:jc w:val="both"/>
      </w:pPr>
      <w:r w:rsidRPr="00DB64DD">
        <w:t xml:space="preserve">Идея, замысел и гипотеза как теоретическое ядро исследования. </w:t>
      </w:r>
      <w:r w:rsidRPr="00DB64DD">
        <w:rPr>
          <w:bCs/>
        </w:rPr>
        <w:t>Гипотеза</w:t>
      </w:r>
      <w:r w:rsidRPr="00DB64DD">
        <w:t xml:space="preserve"> как форма предвосхищения, предвидения результатов поиска. Условия для выдвижения гипотезы. Научный факт.</w:t>
      </w:r>
      <w:r w:rsidRPr="00DB64DD">
        <w:rPr>
          <w:iCs/>
        </w:rPr>
        <w:t xml:space="preserve"> Ключевая идея </w:t>
      </w:r>
      <w:r w:rsidRPr="00DB64DD">
        <w:t xml:space="preserve">и </w:t>
      </w:r>
      <w:r w:rsidRPr="00DB64DD">
        <w:rPr>
          <w:iCs/>
        </w:rPr>
        <w:t>замысел.</w:t>
      </w:r>
      <w:r w:rsidRPr="00DB64DD">
        <w:t xml:space="preserve"> </w:t>
      </w:r>
      <w:r w:rsidRPr="00DB64DD">
        <w:rPr>
          <w:bCs/>
          <w:iCs/>
        </w:rPr>
        <w:t>Творческое ядро</w:t>
      </w:r>
      <w:r w:rsidRPr="00DB64DD">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Отличие гипотезы от концепции. Предвидение возможных негативных последствий внедрения нововведений. Прогнозирование, проектирование и моделирование в структуре исследования, их определение и последовательность. Прогноз и гипотеза. </w:t>
      </w:r>
      <w:r w:rsidRPr="00DB64DD">
        <w:lastRenderedPageBreak/>
        <w:t>Различие между экстраполяционным прогнозом (распространение выявленных в прошлом тенденций на дальнейшее развитие образования) и конструктивным прогнозом (возможные результаты внесенных изменений).</w:t>
      </w:r>
    </w:p>
    <w:p w:rsidR="00C3566C" w:rsidRPr="00DB64DD" w:rsidRDefault="00C3566C" w:rsidP="00C3566C">
      <w:pPr>
        <w:tabs>
          <w:tab w:val="left" w:pos="1134"/>
        </w:tabs>
        <w:ind w:firstLine="709"/>
        <w:jc w:val="both"/>
      </w:pPr>
      <w:r w:rsidRPr="00DB64DD">
        <w:rPr>
          <w:b/>
        </w:rPr>
        <w:t>Тема №11</w:t>
      </w:r>
      <w:r w:rsidRPr="00DB64DD">
        <w:t xml:space="preserve"> Методики проведения исследований. Критерии оценки эффективности исследуемого объекта (способа, процесса, устройства).</w:t>
      </w:r>
    </w:p>
    <w:p w:rsidR="00C3566C" w:rsidRPr="00DB64DD" w:rsidRDefault="00C3566C" w:rsidP="00C3566C">
      <w:pPr>
        <w:shd w:val="clear" w:color="auto" w:fill="FFFFFF"/>
        <w:ind w:right="11" w:firstLine="709"/>
        <w:contextualSpacing/>
        <w:jc w:val="both"/>
        <w:rPr>
          <w:bCs/>
        </w:rPr>
      </w:pPr>
      <w:r w:rsidRPr="00DB64DD">
        <w:t xml:space="preserve">Различные признаки группировки исследовательских методы. </w:t>
      </w:r>
      <w:r w:rsidRPr="00DB64DD">
        <w:rPr>
          <w:bCs/>
        </w:rPr>
        <w:t xml:space="preserve">Методы и методики исследовательской деятельности. </w:t>
      </w:r>
      <w:r w:rsidRPr="00DB64DD">
        <w:t>Понятие метод. Разнообразие в классификации методов исследования. Эмпирические методы: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состояние изучаемого объекта. Наблюдение как один из основных исследовательских методов. Виды наблюдений и их выделение по различным признакам. Существенные черты наблюдения. Достоинства и недостатки наблюдения.</w:t>
      </w:r>
      <w:r w:rsidRPr="00DB64DD">
        <w:rPr>
          <w:bCs/>
        </w:rPr>
        <w:t xml:space="preserve"> </w:t>
      </w:r>
      <w:r w:rsidRPr="00DB64DD">
        <w:t xml:space="preserve">Беседа как исследовательский метод. План беседа, условия успешности ее проведения. Метод опроса и его две основные формы: </w:t>
      </w:r>
      <w:r w:rsidRPr="00DB64DD">
        <w:rPr>
          <w:iCs/>
        </w:rPr>
        <w:t xml:space="preserve">интервью </w:t>
      </w:r>
      <w:r w:rsidRPr="00DB64DD">
        <w:t xml:space="preserve">(устный опрос) и </w:t>
      </w:r>
      <w:r w:rsidRPr="00DB64DD">
        <w:rPr>
          <w:iCs/>
        </w:rPr>
        <w:t xml:space="preserve">анкетирование </w:t>
      </w:r>
      <w:r w:rsidRPr="00DB64DD">
        <w:t>(письменный опрос). Их сильные и слабые стороны. Вопросы и вопросники (анкеты): открытые, полузакрытые, закрытые.</w:t>
      </w:r>
      <w:r w:rsidRPr="00DB64DD">
        <w:rPr>
          <w:bCs/>
        </w:rPr>
        <w:t xml:space="preserve"> </w:t>
      </w:r>
      <w:r w:rsidRPr="00DB64DD">
        <w:t>Тестирование и его результаты. Типы тестов. Условия при подготовке тестов, норма каждого теста. Правила проведения тестирования и интерпретации полученных результатов. Качество теста.</w:t>
      </w:r>
      <w:r w:rsidRPr="00DB64DD">
        <w:rPr>
          <w:bCs/>
        </w:rPr>
        <w:t xml:space="preserve"> </w:t>
      </w:r>
      <w:r w:rsidRPr="00DB64DD">
        <w:t xml:space="preserve">Изучение продуктов деятельности и его особенности. Сочетание исследовательского метода изучения продуктов деятельности с наблюдением, экспериментом и т.д. Оценивание (другие названия -- метод компетентных судей, рейтинг - от англ. </w:t>
      </w:r>
      <w:r w:rsidRPr="00DB64DD">
        <w:rPr>
          <w:iCs/>
          <w:lang w:val="en-US"/>
        </w:rPr>
        <w:t>rating</w:t>
      </w:r>
      <w:r w:rsidRPr="00DB64DD">
        <w:rPr>
          <w:iCs/>
        </w:rPr>
        <w:t xml:space="preserve"> - </w:t>
      </w:r>
      <w:r w:rsidRPr="00DB64DD">
        <w:t xml:space="preserve">оценка, порядок, классификация). Подбор независимых экспертов. Экспертное оценивание как метод </w:t>
      </w:r>
      <w:r w:rsidRPr="00DB64DD">
        <w:rPr>
          <w:bCs/>
          <w:iCs/>
        </w:rPr>
        <w:t xml:space="preserve">обобщения независимых характеристик. Психолого-педагогический консилиум как вариант метода оценивания. </w:t>
      </w:r>
      <w:r w:rsidRPr="00DB64DD">
        <w:t xml:space="preserve">Метод </w:t>
      </w:r>
      <w:r w:rsidRPr="00DB64DD">
        <w:rPr>
          <w:iCs/>
        </w:rPr>
        <w:t>диагностических ситуаций.</w:t>
      </w:r>
      <w:r w:rsidRPr="00DB64DD">
        <w:rPr>
          <w:bCs/>
        </w:rPr>
        <w:t xml:space="preserve"> </w:t>
      </w:r>
      <w:r w:rsidRPr="00DB64DD">
        <w:t>Эксперимент и его отличие от других методов.</w:t>
      </w:r>
      <w:r w:rsidRPr="00DB64DD">
        <w:rPr>
          <w:bCs/>
          <w:iCs/>
        </w:rPr>
        <w:t xml:space="preserve"> Конста</w:t>
      </w:r>
      <w:r w:rsidRPr="00DB64DD">
        <w:rPr>
          <w:bCs/>
          <w:iCs/>
        </w:rPr>
        <w:softHyphen/>
        <w:t xml:space="preserve">тирующий </w:t>
      </w:r>
      <w:r w:rsidRPr="00DB64DD">
        <w:t xml:space="preserve">и </w:t>
      </w:r>
      <w:r w:rsidRPr="00DB64DD">
        <w:rPr>
          <w:bCs/>
          <w:iCs/>
        </w:rPr>
        <w:t xml:space="preserve">формирующий эксперимент. Герменевтические методы в педагогике. </w:t>
      </w:r>
      <w:r w:rsidRPr="00DB64DD">
        <w:t>Статистические методы и их особенности. Переход от моделей и проектов к программированию. Критерии успешности исследовательского поиска и мониторинг процесса и результатов исследования.</w:t>
      </w:r>
    </w:p>
    <w:p w:rsidR="00C3566C" w:rsidRPr="00DB64DD" w:rsidRDefault="00C3566C" w:rsidP="00C3566C">
      <w:pPr>
        <w:tabs>
          <w:tab w:val="left" w:pos="1134"/>
        </w:tabs>
        <w:ind w:firstLine="709"/>
        <w:jc w:val="both"/>
        <w:rPr>
          <w:b/>
          <w:bCs/>
          <w:sz w:val="22"/>
          <w:szCs w:val="22"/>
        </w:rPr>
      </w:pPr>
      <w:r w:rsidRPr="00DB64DD">
        <w:rPr>
          <w:b/>
          <w:bCs/>
        </w:rPr>
        <w:t>Тема</w:t>
      </w:r>
      <w:r w:rsidRPr="00DB64DD">
        <w:rPr>
          <w:b/>
          <w:bCs/>
          <w:sz w:val="22"/>
          <w:szCs w:val="22"/>
        </w:rPr>
        <w:t xml:space="preserve"> 12. Параметры, контролируемые при исследованиях. Математическое планирование экспериментов.</w:t>
      </w:r>
    </w:p>
    <w:p w:rsidR="00C3566C" w:rsidRPr="00DB64DD" w:rsidRDefault="00C3566C" w:rsidP="00C3566C">
      <w:pPr>
        <w:shd w:val="clear" w:color="auto" w:fill="FFFFFF"/>
        <w:ind w:firstLine="709"/>
      </w:pPr>
      <w:r w:rsidRPr="00DB64DD">
        <w:t xml:space="preserve">Качественный и </w:t>
      </w:r>
      <w:r w:rsidRPr="00DB64DD">
        <w:rPr>
          <w:shd w:val="clear" w:color="auto" w:fill="FFFFFF"/>
        </w:rPr>
        <w:t xml:space="preserve">количественный </w:t>
      </w:r>
      <w:r w:rsidRPr="00DB64DD">
        <w:t xml:space="preserve">эксперимент. </w:t>
      </w:r>
      <w:r w:rsidRPr="00DB64DD">
        <w:rPr>
          <w:shd w:val="clear" w:color="auto" w:fill="FFFFFF"/>
        </w:rPr>
        <w:t xml:space="preserve">Влияющий фактор (входной параметр). Уровень фактора. Выходной параметр (отклик). Функция отклика. Пассивный эксперимент. Активный эксперимент. Планирование эксперимента. </w:t>
      </w:r>
    </w:p>
    <w:p w:rsidR="00C3566C" w:rsidRPr="00DB64DD" w:rsidRDefault="00C3566C" w:rsidP="00C3566C">
      <w:pPr>
        <w:shd w:val="clear" w:color="auto" w:fill="FFFFFF"/>
      </w:pPr>
      <w:r w:rsidRPr="00DB64DD">
        <w:rPr>
          <w:shd w:val="clear" w:color="auto" w:fill="FFFFFF"/>
        </w:rPr>
        <w:t>Случайные величины и функции их распределения: случайное событие, случайная величина,</w:t>
      </w:r>
      <w:r w:rsidRPr="00DB64DD">
        <w:t xml:space="preserve"> дискретная случайная величина, </w:t>
      </w:r>
      <w:r w:rsidRPr="00DB64DD">
        <w:rPr>
          <w:shd w:val="clear" w:color="auto" w:fill="FFFFFF"/>
        </w:rPr>
        <w:t>непрерывная случайная величина, распределение случайной величины, плотность распределения, плотность распределения, параметр распределения, дисперсия. Нормальный закон распределения.</w:t>
      </w:r>
    </w:p>
    <w:p w:rsidR="00C3566C" w:rsidRPr="00DB64DD" w:rsidRDefault="00C3566C" w:rsidP="00C3566C">
      <w:pPr>
        <w:tabs>
          <w:tab w:val="left" w:pos="1134"/>
        </w:tabs>
        <w:ind w:firstLine="709"/>
        <w:jc w:val="both"/>
        <w:rPr>
          <w:b/>
          <w:bCs/>
          <w:sz w:val="22"/>
          <w:szCs w:val="22"/>
        </w:rPr>
      </w:pPr>
      <w:r w:rsidRPr="00DB64DD">
        <w:rPr>
          <w:b/>
          <w:bCs/>
        </w:rPr>
        <w:t>Тема</w:t>
      </w:r>
      <w:r w:rsidRPr="00DB64DD">
        <w:rPr>
          <w:b/>
          <w:bCs/>
          <w:sz w:val="22"/>
          <w:szCs w:val="22"/>
        </w:rPr>
        <w:t xml:space="preserve"> 13.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rsidR="00C3566C" w:rsidRPr="00DB64DD" w:rsidRDefault="00C3566C" w:rsidP="00C3566C">
      <w:pPr>
        <w:tabs>
          <w:tab w:val="left" w:pos="1134"/>
        </w:tabs>
        <w:ind w:firstLine="709"/>
        <w:jc w:val="both"/>
        <w:rPr>
          <w:b/>
          <w:bCs/>
        </w:rPr>
      </w:pPr>
      <w:r w:rsidRPr="00DB64DD">
        <w:rPr>
          <w:shd w:val="clear" w:color="auto" w:fill="FFFFFF"/>
        </w:rPr>
        <w:t xml:space="preserve">Теоретическое знание. Общие сведения об экспериментальных исследованиях. </w:t>
      </w:r>
    </w:p>
    <w:p w:rsidR="00C3566C" w:rsidRPr="00DB64DD" w:rsidRDefault="00C3566C" w:rsidP="00C3566C">
      <w:pPr>
        <w:tabs>
          <w:tab w:val="left" w:pos="1134"/>
        </w:tabs>
        <w:ind w:firstLine="709"/>
        <w:jc w:val="both"/>
        <w:rPr>
          <w:b/>
          <w:bCs/>
          <w:i/>
          <w:iCs/>
        </w:rPr>
      </w:pPr>
      <w:r w:rsidRPr="00DB64DD">
        <w:rPr>
          <w:shd w:val="clear" w:color="auto" w:fill="FFFFFF"/>
        </w:rPr>
        <w:t>Научное познание и его специфика. Анализ и синтез— две универсальные, противоположно направленные операции познавательного мышления. Четыре разновидности анализа и синтеза:</w:t>
      </w:r>
      <w:r w:rsidRPr="00DB64DD">
        <w:rPr>
          <w:b/>
          <w:bCs/>
          <w:shd w:val="clear" w:color="auto" w:fill="FFFFFF"/>
          <w:lang w:val="x-none"/>
        </w:rPr>
        <w:t xml:space="preserve"> </w:t>
      </w:r>
      <w:r w:rsidRPr="00DB64DD">
        <w:rPr>
          <w:shd w:val="clear" w:color="auto" w:fill="FFFFFF"/>
        </w:rPr>
        <w:t>природный анализ, практический анализ, мысленный анализ, метаанализ и метасинтез. Процесс абстрагирования и его двухступенчатый характер. Обобщение, приём мышления, в результате которого устанавливаются общие свойства и признаки объектов. Индукция и дедукция широко используются во всех областях научного познания. Они играют важную роль при построении эмпирических знаний и переходе от эмпирического знания к теоретическому. Полная и неполная индукция</w:t>
      </w:r>
      <w:r w:rsidRPr="00DB64DD">
        <w:rPr>
          <w:i/>
          <w:iCs/>
          <w:shd w:val="clear" w:color="auto" w:fill="FFFFFF"/>
        </w:rPr>
        <w:t>.</w:t>
      </w:r>
      <w:r w:rsidRPr="00DB64DD">
        <w:rPr>
          <w:b/>
          <w:bCs/>
          <w:i/>
          <w:iCs/>
          <w:sz w:val="28"/>
          <w:szCs w:val="28"/>
          <w:shd w:val="clear" w:color="auto" w:fill="FFFFFF"/>
          <w:lang w:val="x-none"/>
        </w:rPr>
        <w:t xml:space="preserve"> </w:t>
      </w:r>
      <w:r w:rsidRPr="00DB64DD">
        <w:rPr>
          <w:shd w:val="clear" w:color="auto" w:fill="FFFFFF"/>
        </w:rPr>
        <w:t>Аналогия и</w:t>
      </w:r>
      <w:r w:rsidRPr="00DB64DD">
        <w:rPr>
          <w:i/>
          <w:iCs/>
          <w:shd w:val="clear" w:color="auto" w:fill="FFFFFF"/>
        </w:rPr>
        <w:t xml:space="preserve"> </w:t>
      </w:r>
      <w:r w:rsidRPr="00DB64DD">
        <w:rPr>
          <w:shd w:val="clear" w:color="auto" w:fill="FFFFFF"/>
        </w:rPr>
        <w:t>две формы ее проявления аналогии в познании: ассоциативная</w:t>
      </w:r>
      <w:r w:rsidRPr="00DB64DD">
        <w:rPr>
          <w:i/>
          <w:iCs/>
          <w:shd w:val="clear" w:color="auto" w:fill="FFFFFF"/>
        </w:rPr>
        <w:t xml:space="preserve"> </w:t>
      </w:r>
      <w:r w:rsidRPr="00DB64DD">
        <w:rPr>
          <w:shd w:val="clear" w:color="auto" w:fill="FFFFFF"/>
        </w:rPr>
        <w:t>и логическая</w:t>
      </w:r>
      <w:r w:rsidRPr="00DB64DD">
        <w:rPr>
          <w:i/>
          <w:iCs/>
          <w:shd w:val="clear" w:color="auto" w:fill="FFFFFF"/>
        </w:rPr>
        <w:t xml:space="preserve"> </w:t>
      </w:r>
      <w:r w:rsidRPr="00DB64DD">
        <w:rPr>
          <w:shd w:val="clear" w:color="auto" w:fill="FFFFFF"/>
        </w:rPr>
        <w:t>аналогии.</w:t>
      </w:r>
      <w:r w:rsidRPr="00DB64DD">
        <w:rPr>
          <w:b/>
          <w:bCs/>
          <w:sz w:val="28"/>
          <w:szCs w:val="28"/>
          <w:shd w:val="clear" w:color="auto" w:fill="FFFFFF"/>
          <w:lang w:val="x-none"/>
        </w:rPr>
        <w:t xml:space="preserve"> </w:t>
      </w:r>
      <w:r w:rsidRPr="00DB64DD">
        <w:rPr>
          <w:i/>
          <w:iCs/>
          <w:shd w:val="clear" w:color="auto" w:fill="FFFFFF"/>
        </w:rPr>
        <w:t>Моделирование</w:t>
      </w:r>
      <w:r w:rsidRPr="00DB64DD">
        <w:rPr>
          <w:shd w:val="clear" w:color="auto" w:fill="FFFFFF"/>
        </w:rPr>
        <w:t>, два больших класса моделей: материальные</w:t>
      </w:r>
      <w:r w:rsidRPr="00DB64DD">
        <w:rPr>
          <w:i/>
          <w:iCs/>
          <w:shd w:val="clear" w:color="auto" w:fill="FFFFFF"/>
        </w:rPr>
        <w:t xml:space="preserve"> и </w:t>
      </w:r>
      <w:r w:rsidRPr="00DB64DD">
        <w:rPr>
          <w:shd w:val="clear" w:color="auto" w:fill="FFFFFF"/>
        </w:rPr>
        <w:t>идеальные</w:t>
      </w:r>
      <w:r w:rsidRPr="00DB64DD">
        <w:rPr>
          <w:i/>
          <w:iCs/>
          <w:shd w:val="clear" w:color="auto" w:fill="FFFFFF"/>
        </w:rPr>
        <w:t>.</w:t>
      </w:r>
    </w:p>
    <w:p w:rsidR="00C3566C" w:rsidRPr="00DB64DD" w:rsidRDefault="00C3566C" w:rsidP="00C3566C">
      <w:pPr>
        <w:tabs>
          <w:tab w:val="left" w:pos="1134"/>
        </w:tabs>
        <w:ind w:firstLine="709"/>
        <w:jc w:val="both"/>
        <w:rPr>
          <w:b/>
          <w:bCs/>
          <w:sz w:val="22"/>
          <w:szCs w:val="22"/>
        </w:rPr>
      </w:pPr>
      <w:r w:rsidRPr="00DB64DD">
        <w:rPr>
          <w:b/>
          <w:bCs/>
        </w:rPr>
        <w:t>Тема</w:t>
      </w:r>
      <w:r w:rsidRPr="00DB64DD">
        <w:rPr>
          <w:b/>
          <w:bCs/>
          <w:sz w:val="22"/>
          <w:szCs w:val="22"/>
        </w:rPr>
        <w:t xml:space="preserve"> 14.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C3566C" w:rsidRPr="00DB64DD" w:rsidRDefault="00C3566C" w:rsidP="00C3566C">
      <w:pPr>
        <w:shd w:val="clear" w:color="auto" w:fill="FFFFFF"/>
        <w:ind w:firstLine="709"/>
        <w:jc w:val="both"/>
      </w:pPr>
      <w:r w:rsidRPr="00DB64DD">
        <w:lastRenderedPageBreak/>
        <w:t>Идеализация, ее цель лишить реальные объекты некоторых присущих им свойств и наделить (мысленно) эти объекты определенными нереальными и гипотетическими свойствами. Формализация и ее достоинства. Гипотеза как метод теоретического исследования. Три стадии развития гипотезы. При использовании аксиоматического метода научная теория строится в виде системы аксиом. Аксиоматический метод -метод построения научной теории, при котором некоторые утверждения принимаются без доказательств, а все остальные знания выводятся из них по определенным логическим правилам.</w:t>
      </w:r>
    </w:p>
    <w:p w:rsidR="00C3566C" w:rsidRPr="00DB64DD" w:rsidRDefault="00C3566C" w:rsidP="00C3566C">
      <w:pPr>
        <w:tabs>
          <w:tab w:val="left" w:pos="1134"/>
        </w:tabs>
        <w:ind w:firstLine="709"/>
        <w:jc w:val="both"/>
        <w:rPr>
          <w:b/>
          <w:bCs/>
          <w:sz w:val="22"/>
          <w:szCs w:val="22"/>
        </w:rPr>
      </w:pPr>
      <w:r w:rsidRPr="00DB64DD">
        <w:rPr>
          <w:b/>
          <w:bCs/>
        </w:rPr>
        <w:t>Тема</w:t>
      </w:r>
      <w:r w:rsidRPr="00DB64DD">
        <w:rPr>
          <w:b/>
          <w:bCs/>
          <w:sz w:val="22"/>
          <w:szCs w:val="22"/>
        </w:rPr>
        <w:t xml:space="preserve"> 15. Обработка экспериментальных данных. Способы обработки экспериментальных данных. Графический способ. Аналитический способ.</w:t>
      </w:r>
    </w:p>
    <w:p w:rsidR="00C3566C" w:rsidRPr="00DB64DD" w:rsidRDefault="00C3566C" w:rsidP="00C3566C">
      <w:pPr>
        <w:tabs>
          <w:tab w:val="left" w:pos="1134"/>
        </w:tabs>
        <w:ind w:firstLine="709"/>
        <w:jc w:val="both"/>
      </w:pPr>
      <w:r w:rsidRPr="00DB64DD">
        <w:t xml:space="preserve">Описательная статистика. Задача индуктивной статистики. Измерение корреляции. Параметрические и непараметрические методы. </w:t>
      </w:r>
      <w:r w:rsidRPr="00DB64DD">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DB64DD">
        <w:t>Графический способ и его специфика. Аналитический способ и его специфика.</w:t>
      </w:r>
    </w:p>
    <w:p w:rsidR="00C3566C" w:rsidRPr="00DB64DD" w:rsidRDefault="00C3566C" w:rsidP="00C3566C">
      <w:pPr>
        <w:tabs>
          <w:tab w:val="left" w:pos="1134"/>
        </w:tabs>
        <w:ind w:firstLine="709"/>
        <w:jc w:val="both"/>
        <w:rPr>
          <w:b/>
          <w:bCs/>
          <w:sz w:val="22"/>
          <w:szCs w:val="22"/>
        </w:rPr>
      </w:pPr>
      <w:r w:rsidRPr="00DB64DD">
        <w:rPr>
          <w:b/>
          <w:bCs/>
        </w:rPr>
        <w:t>Тема</w:t>
      </w:r>
      <w:r w:rsidRPr="00DB64DD">
        <w:rPr>
          <w:b/>
          <w:bCs/>
          <w:sz w:val="22"/>
          <w:szCs w:val="22"/>
        </w:rPr>
        <w:t xml:space="preserve"> 17. Статистическая обработка результатов измерений. Интерпретация результатов исследования</w:t>
      </w:r>
    </w:p>
    <w:p w:rsidR="00C3566C" w:rsidRPr="00DB64DD" w:rsidRDefault="00C3566C" w:rsidP="00C3566C">
      <w:pPr>
        <w:keepNext/>
        <w:shd w:val="clear" w:color="auto" w:fill="FFFFFF"/>
        <w:contextualSpacing/>
        <w:jc w:val="both"/>
        <w:outlineLvl w:val="2"/>
        <w:rPr>
          <w:b/>
          <w:bCs/>
          <w:lang w:eastAsia="x-none"/>
        </w:rPr>
      </w:pPr>
      <w:r w:rsidRPr="00DB64DD">
        <w:rPr>
          <w:shd w:val="clear" w:color="auto" w:fill="FFFFFF"/>
          <w:lang w:val="x-none" w:eastAsia="x-none"/>
        </w:rPr>
        <w:t>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F – критерий Фишера</w:t>
      </w:r>
      <w:r w:rsidRPr="00DB64DD">
        <w:rPr>
          <w:b/>
          <w:bCs/>
          <w:lang w:val="x-none" w:eastAsia="x-none"/>
        </w:rPr>
        <w:t xml:space="preserve">. </w:t>
      </w:r>
      <w:r w:rsidRPr="00DB64DD">
        <w:rPr>
          <w:rFonts w:ascii="Cambria" w:hAnsi="Cambria"/>
          <w:shd w:val="clear" w:color="auto" w:fill="FFFFFF"/>
          <w:lang w:val="x-none" w:eastAsia="x-none"/>
        </w:rPr>
        <w:t>Критерий Манна-Уитни</w:t>
      </w:r>
      <w:r w:rsidRPr="00DB64DD">
        <w:rPr>
          <w:b/>
          <w:bCs/>
          <w:shd w:val="clear" w:color="auto" w:fill="FFFFFF"/>
          <w:lang w:val="x-none" w:eastAsia="x-none"/>
        </w:rPr>
        <w:t>.</w:t>
      </w:r>
      <w:r w:rsidRPr="00DB64DD">
        <w:rPr>
          <w:shd w:val="clear" w:color="auto" w:fill="FFFFFF"/>
          <w:lang w:val="x-none" w:eastAsia="x-none"/>
        </w:rPr>
        <w:t xml:space="preserve"> </w:t>
      </w:r>
      <w:r w:rsidRPr="00DB64DD">
        <w:rPr>
          <w:rFonts w:ascii="Cambria" w:hAnsi="Cambria"/>
          <w:shd w:val="clear" w:color="auto" w:fill="FFFFFF"/>
          <w:lang w:val="x-none" w:eastAsia="x-none"/>
        </w:rPr>
        <w:t>Критерий Вилкоксона</w:t>
      </w:r>
      <w:r w:rsidRPr="00DB64DD">
        <w:rPr>
          <w:shd w:val="clear" w:color="auto" w:fill="FFFFFF"/>
          <w:lang w:val="x-none" w:eastAsia="x-none"/>
        </w:rPr>
        <w:t>. Корреляционный анализ</w:t>
      </w:r>
      <w:r w:rsidRPr="00DB64DD">
        <w:rPr>
          <w:b/>
          <w:bCs/>
          <w:shd w:val="clear" w:color="auto" w:fill="FFFFFF"/>
          <w:lang w:val="x-none" w:eastAsia="x-none"/>
        </w:rPr>
        <w:t xml:space="preserve">. </w:t>
      </w:r>
      <w:r w:rsidRPr="00DB64DD">
        <w:rPr>
          <w:rFonts w:ascii="Cambria" w:hAnsi="Cambria"/>
          <w:lang w:val="x-none" w:eastAsia="x-none"/>
        </w:rPr>
        <w:t>Числовые</w:t>
      </w:r>
      <w:r w:rsidRPr="00DB64DD">
        <w:rPr>
          <w:rFonts w:ascii="Cambria" w:hAnsi="Cambria"/>
          <w:lang w:eastAsia="x-none"/>
        </w:rPr>
        <w:t xml:space="preserve"> </w:t>
      </w:r>
      <w:r w:rsidRPr="00DB64DD">
        <w:rPr>
          <w:rFonts w:ascii="Cambria" w:hAnsi="Cambria"/>
          <w:lang w:val="x-none" w:eastAsia="x-none"/>
        </w:rPr>
        <w:t>характеристики выборки</w:t>
      </w:r>
      <w:r w:rsidRPr="00DB64DD">
        <w:rPr>
          <w:rFonts w:ascii="Cambria" w:hAnsi="Cambria"/>
          <w:lang w:eastAsia="x-none"/>
        </w:rPr>
        <w:t xml:space="preserve">. </w:t>
      </w:r>
    </w:p>
    <w:p w:rsidR="00C3566C" w:rsidRPr="00DB64DD" w:rsidRDefault="00C3566C" w:rsidP="00C3566C">
      <w:pPr>
        <w:tabs>
          <w:tab w:val="left" w:pos="1134"/>
        </w:tabs>
        <w:ind w:firstLine="709"/>
        <w:jc w:val="both"/>
        <w:rPr>
          <w:b/>
          <w:bCs/>
        </w:rPr>
      </w:pPr>
      <w:r w:rsidRPr="00DB64DD">
        <w:rPr>
          <w:b/>
          <w:bCs/>
        </w:rPr>
        <w:t>Тема 18.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p w:rsidR="00C3566C" w:rsidRPr="00DB64DD" w:rsidRDefault="00C3566C" w:rsidP="00C3566C">
      <w:pPr>
        <w:ind w:firstLine="709"/>
        <w:jc w:val="both"/>
        <w:rPr>
          <w:shd w:val="clear" w:color="auto" w:fill="FFFFFF"/>
        </w:rPr>
      </w:pPr>
      <w:r w:rsidRPr="00DB64DD">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rsidR="00C3566C" w:rsidRPr="00DB64DD" w:rsidRDefault="00C3566C" w:rsidP="00C3566C">
      <w:pPr>
        <w:ind w:firstLine="709"/>
        <w:jc w:val="both"/>
        <w:rPr>
          <w:shd w:val="clear" w:color="auto" w:fill="FFFFFF"/>
        </w:rPr>
      </w:pPr>
      <w:r w:rsidRPr="00DB64DD">
        <w:rPr>
          <w:shd w:val="clear" w:color="auto" w:fill="FFFFFF"/>
        </w:rPr>
        <w:t xml:space="preserve">Проектно-деятельностный этап. Изучение состояния рассматриваемой проблемы. Проектирование содержания педагогического эксперимента. Проведение педагогического эксперимента и описание экспериментальной методики обучения.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6. Обобщение результатов НИР в виде текстового отчета. </w:t>
      </w:r>
    </w:p>
    <w:p w:rsidR="00C3566C" w:rsidRPr="00DB64DD" w:rsidRDefault="00C3566C" w:rsidP="00C3566C">
      <w:pPr>
        <w:ind w:firstLine="709"/>
        <w:jc w:val="both"/>
      </w:pPr>
      <w:r w:rsidRPr="00DB64DD">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руководителя. Апробация содержания диссертации в виде предзащиты. Подготовка к публикации материалов диссертационного исследования. 6. Обобщение результатов проведения НИР в виде текстового отчета.</w:t>
      </w:r>
    </w:p>
    <w:p w:rsidR="00C3566C" w:rsidRPr="00DB64DD" w:rsidRDefault="00C3566C" w:rsidP="00C3566C">
      <w:pPr>
        <w:tabs>
          <w:tab w:val="left" w:pos="1134"/>
        </w:tabs>
        <w:ind w:firstLine="709"/>
        <w:jc w:val="both"/>
        <w:rPr>
          <w:b/>
          <w:bCs/>
        </w:rPr>
      </w:pPr>
      <w:r w:rsidRPr="00DB64DD">
        <w:rPr>
          <w:b/>
          <w:bCs/>
        </w:rPr>
        <w:t>Тема 19. Структура статьи, диссертации, автореферата, монографии. Подготовка и выступления с докладами на научных конференциях, симпозиумах, собраниях</w:t>
      </w:r>
    </w:p>
    <w:p w:rsidR="00C3566C" w:rsidRPr="00DB64DD" w:rsidRDefault="00C3566C" w:rsidP="00C3566C">
      <w:pPr>
        <w:ind w:firstLine="709"/>
        <w:jc w:val="both"/>
      </w:pPr>
      <w:r w:rsidRPr="00DB64DD">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w:t>
      </w:r>
      <w:r w:rsidRPr="00DB64DD">
        <w:lastRenderedPageBreak/>
        <w:t xml:space="preserve">оформления автореферата диссертации: требования ГОСТ и ВАК. Требования к написанию, оформлению и публикации монографии. </w:t>
      </w:r>
    </w:p>
    <w:p w:rsidR="00C3566C" w:rsidRPr="00DB64DD" w:rsidRDefault="00C3566C" w:rsidP="00C3566C">
      <w:pPr>
        <w:tabs>
          <w:tab w:val="left" w:pos="1134"/>
        </w:tabs>
        <w:ind w:firstLine="709"/>
        <w:jc w:val="both"/>
        <w:rPr>
          <w:b/>
          <w:bCs/>
        </w:rPr>
      </w:pPr>
      <w:r w:rsidRPr="00DB64DD">
        <w:rPr>
          <w:b/>
        </w:rPr>
        <w:t>Тема №20</w:t>
      </w:r>
      <w:r w:rsidRPr="00DB64DD">
        <w:t xml:space="preserve"> </w:t>
      </w:r>
      <w:r w:rsidRPr="00DB64DD">
        <w:rPr>
          <w:b/>
          <w:bCs/>
        </w:rPr>
        <w:t>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rsidR="00C3566C" w:rsidRPr="00DB64DD" w:rsidRDefault="00C3566C" w:rsidP="00C3566C">
      <w:pPr>
        <w:shd w:val="clear" w:color="auto" w:fill="FFFFFF"/>
        <w:ind w:right="11" w:firstLine="567"/>
        <w:contextualSpacing/>
        <w:jc w:val="both"/>
      </w:pPr>
      <w:r w:rsidRPr="00DB64DD">
        <w:rPr>
          <w:bCs/>
          <w:iCs/>
        </w:rPr>
        <w:t xml:space="preserve">Методы теоретического исследования. </w:t>
      </w:r>
      <w:r w:rsidRPr="00DB64DD">
        <w:t>Своеобразие метода теоретического анализа и синтеза. Виды анализа. Методы абстрагирования и конкретизации.</w:t>
      </w:r>
      <w:r w:rsidRPr="00DB64DD">
        <w:rPr>
          <w:bCs/>
        </w:rPr>
        <w:t xml:space="preserve"> Метод моделирования. </w:t>
      </w:r>
      <w:r w:rsidRPr="00DB64DD">
        <w:rPr>
          <w:bCs/>
          <w:iCs/>
        </w:rPr>
        <w:t xml:space="preserve">Мысленный эксперимент как </w:t>
      </w:r>
      <w:r w:rsidRPr="00DB64DD">
        <w:t>особый вид моделирования.</w:t>
      </w:r>
      <w:r w:rsidRPr="00DB64DD">
        <w:rPr>
          <w:bCs/>
        </w:rPr>
        <w:t xml:space="preserve"> Комплексные методики:</w:t>
      </w:r>
      <w:r w:rsidRPr="00DB64DD">
        <w:t xml:space="preserve"> психолого-педагогическое обследование, изучение и обобщение педагогического опыта, опытная педагогическая работа и комплексный педагогический эксперимент, и их содержательная характеристика. Моделирование. </w:t>
      </w:r>
    </w:p>
    <w:p w:rsidR="00C3566C" w:rsidRPr="00DB64DD" w:rsidRDefault="00C3566C" w:rsidP="00C3566C">
      <w:pPr>
        <w:tabs>
          <w:tab w:val="left" w:pos="1134"/>
        </w:tabs>
        <w:ind w:firstLine="709"/>
        <w:jc w:val="both"/>
        <w:rPr>
          <w:b/>
          <w:bCs/>
        </w:rPr>
      </w:pPr>
      <w:r w:rsidRPr="00DB64DD">
        <w:rPr>
          <w:b/>
        </w:rPr>
        <w:t xml:space="preserve">Тема №21. </w:t>
      </w:r>
      <w:r w:rsidRPr="00DB64DD">
        <w:rPr>
          <w:b/>
          <w:bCs/>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C3566C" w:rsidRPr="00DB64DD" w:rsidRDefault="00C3566C" w:rsidP="00C3566C">
      <w:pPr>
        <w:tabs>
          <w:tab w:val="left" w:pos="1134"/>
        </w:tabs>
        <w:ind w:firstLine="709"/>
        <w:jc w:val="both"/>
      </w:pPr>
      <w:r w:rsidRPr="00DB64DD">
        <w:t>Идеализация, как специфический вид абстрагирования, эффективность и целесообразность его использования. Формализация, как метод, заключающийся в отображении содержательного знания в специальном знаково-символическом виде, с помощью которого происходит мысленное отвлечение от конкретного содержания изучаемых объектов и обобщение их на основе сходства формы. Аксиоматический метод, как метод построения научной теории, основанный на исходных очевидных положениях, истинность которых НС требуется доказывать в рамках данной системы знания. Гипотетический метод, как метод научного познания, основанный на создании системы логически связанных между собой гипотез, из которых выводятся законы, принципы, теории. Гипотетический метод и его этапы.</w:t>
      </w:r>
    </w:p>
    <w:p w:rsidR="00C3566C" w:rsidRPr="00DB64DD" w:rsidRDefault="00C3566C" w:rsidP="00C3566C">
      <w:pPr>
        <w:tabs>
          <w:tab w:val="left" w:pos="1134"/>
        </w:tabs>
        <w:ind w:firstLine="709"/>
        <w:jc w:val="both"/>
        <w:rPr>
          <w:b/>
          <w:bCs/>
          <w:sz w:val="22"/>
          <w:szCs w:val="22"/>
        </w:rPr>
      </w:pPr>
      <w:r w:rsidRPr="00DB64DD">
        <w:rPr>
          <w:b/>
          <w:bCs/>
        </w:rPr>
        <w:t xml:space="preserve">Тема №22. </w:t>
      </w:r>
      <w:r w:rsidRPr="00DB64DD">
        <w:rPr>
          <w:b/>
          <w:bCs/>
          <w:sz w:val="22"/>
          <w:szCs w:val="22"/>
        </w:rPr>
        <w:t>Обработка экспериментальных данных. Способы обработки экспериментальных данных. Графический способ. Аналитический способ.</w:t>
      </w:r>
    </w:p>
    <w:p w:rsidR="00C3566C" w:rsidRPr="00DB64DD" w:rsidRDefault="00C3566C" w:rsidP="00C3566C">
      <w:pPr>
        <w:tabs>
          <w:tab w:val="left" w:pos="1134"/>
        </w:tabs>
        <w:ind w:firstLine="709"/>
        <w:jc w:val="both"/>
      </w:pPr>
      <w:r w:rsidRPr="00DB64DD">
        <w:t xml:space="preserve">Описательная статистика. Задача индуктивной статистики. Измерение корреляции. Параметрические и непараметрические методы. </w:t>
      </w:r>
      <w:r w:rsidRPr="00DB64DD">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DB64DD">
        <w:t>Графический способ и его специфика. Аналитический способ и его специфика.</w:t>
      </w:r>
    </w:p>
    <w:p w:rsidR="00C3566C" w:rsidRPr="00DB64DD" w:rsidRDefault="00C3566C" w:rsidP="00C3566C">
      <w:pPr>
        <w:tabs>
          <w:tab w:val="left" w:pos="1134"/>
        </w:tabs>
        <w:ind w:firstLine="709"/>
        <w:jc w:val="both"/>
        <w:rPr>
          <w:b/>
          <w:bCs/>
          <w:sz w:val="22"/>
          <w:szCs w:val="22"/>
        </w:rPr>
      </w:pPr>
      <w:r w:rsidRPr="00DB64DD">
        <w:rPr>
          <w:b/>
          <w:bCs/>
        </w:rPr>
        <w:t xml:space="preserve">Тема №23. </w:t>
      </w:r>
      <w:r w:rsidRPr="00DB64DD">
        <w:rPr>
          <w:b/>
          <w:bCs/>
          <w:sz w:val="22"/>
          <w:szCs w:val="22"/>
        </w:rPr>
        <w:t>Статистическая обработка результатов измерений. Интерпретация результатов исследования</w:t>
      </w:r>
    </w:p>
    <w:p w:rsidR="00C3566C" w:rsidRPr="00DB64DD" w:rsidRDefault="00C3566C" w:rsidP="00C3566C">
      <w:pPr>
        <w:keepNext/>
        <w:shd w:val="clear" w:color="auto" w:fill="FFFFFF"/>
        <w:ind w:firstLine="709"/>
        <w:contextualSpacing/>
        <w:jc w:val="both"/>
        <w:outlineLvl w:val="2"/>
        <w:rPr>
          <w:b/>
          <w:bCs/>
          <w:lang w:eastAsia="x-none"/>
        </w:rPr>
      </w:pPr>
      <w:r w:rsidRPr="00DB64DD">
        <w:rPr>
          <w:shd w:val="clear" w:color="auto" w:fill="FFFFFF"/>
          <w:lang w:val="x-none" w:eastAsia="x-none"/>
        </w:rPr>
        <w:t>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F – критерий Фишера</w:t>
      </w:r>
      <w:r w:rsidRPr="00DB64DD">
        <w:rPr>
          <w:b/>
          <w:bCs/>
          <w:lang w:val="x-none" w:eastAsia="x-none"/>
        </w:rPr>
        <w:t xml:space="preserve">. </w:t>
      </w:r>
      <w:r w:rsidRPr="00DB64DD">
        <w:rPr>
          <w:rFonts w:ascii="Cambria" w:hAnsi="Cambria"/>
          <w:shd w:val="clear" w:color="auto" w:fill="FFFFFF"/>
          <w:lang w:val="x-none" w:eastAsia="x-none"/>
        </w:rPr>
        <w:t>Критерий Манна-Уитни</w:t>
      </w:r>
      <w:r w:rsidRPr="00DB64DD">
        <w:rPr>
          <w:b/>
          <w:bCs/>
          <w:shd w:val="clear" w:color="auto" w:fill="FFFFFF"/>
          <w:lang w:val="x-none" w:eastAsia="x-none"/>
        </w:rPr>
        <w:t>.</w:t>
      </w:r>
      <w:r w:rsidRPr="00DB64DD">
        <w:rPr>
          <w:shd w:val="clear" w:color="auto" w:fill="FFFFFF"/>
          <w:lang w:val="x-none" w:eastAsia="x-none"/>
        </w:rPr>
        <w:t xml:space="preserve"> </w:t>
      </w:r>
      <w:r w:rsidRPr="00DB64DD">
        <w:rPr>
          <w:rFonts w:ascii="Cambria" w:hAnsi="Cambria"/>
          <w:shd w:val="clear" w:color="auto" w:fill="FFFFFF"/>
          <w:lang w:val="x-none" w:eastAsia="x-none"/>
        </w:rPr>
        <w:t>Критерий Вилкоксона</w:t>
      </w:r>
      <w:r w:rsidRPr="00DB64DD">
        <w:rPr>
          <w:shd w:val="clear" w:color="auto" w:fill="FFFFFF"/>
          <w:lang w:val="x-none" w:eastAsia="x-none"/>
        </w:rPr>
        <w:t>. Корреляционный анализ</w:t>
      </w:r>
      <w:r w:rsidRPr="00DB64DD">
        <w:rPr>
          <w:b/>
          <w:bCs/>
          <w:shd w:val="clear" w:color="auto" w:fill="FFFFFF"/>
          <w:lang w:val="x-none" w:eastAsia="x-none"/>
        </w:rPr>
        <w:t xml:space="preserve">. </w:t>
      </w:r>
      <w:r w:rsidRPr="00DB64DD">
        <w:rPr>
          <w:rFonts w:ascii="Cambria" w:hAnsi="Cambria"/>
          <w:lang w:val="x-none" w:eastAsia="x-none"/>
        </w:rPr>
        <w:t>Числовые</w:t>
      </w:r>
      <w:r w:rsidRPr="00DB64DD">
        <w:rPr>
          <w:rFonts w:ascii="Cambria" w:hAnsi="Cambria"/>
          <w:lang w:eastAsia="x-none"/>
        </w:rPr>
        <w:t xml:space="preserve"> </w:t>
      </w:r>
      <w:r w:rsidRPr="00DB64DD">
        <w:rPr>
          <w:rFonts w:ascii="Cambria" w:hAnsi="Cambria"/>
          <w:lang w:val="x-none" w:eastAsia="x-none"/>
        </w:rPr>
        <w:t>характеристики выборки</w:t>
      </w:r>
      <w:r w:rsidRPr="00DB64DD">
        <w:rPr>
          <w:rFonts w:ascii="Cambria" w:hAnsi="Cambria"/>
          <w:lang w:eastAsia="x-none"/>
        </w:rPr>
        <w:t xml:space="preserve">. </w:t>
      </w:r>
    </w:p>
    <w:p w:rsidR="00C3566C" w:rsidRPr="00DB64DD" w:rsidRDefault="00C3566C" w:rsidP="00C3566C">
      <w:pPr>
        <w:tabs>
          <w:tab w:val="left" w:pos="1134"/>
        </w:tabs>
        <w:ind w:firstLine="709"/>
        <w:jc w:val="both"/>
        <w:rPr>
          <w:b/>
          <w:bCs/>
          <w:sz w:val="22"/>
          <w:szCs w:val="22"/>
        </w:rPr>
      </w:pPr>
      <w:r w:rsidRPr="00DB64DD">
        <w:rPr>
          <w:b/>
          <w:bCs/>
        </w:rPr>
        <w:t>Тема №24. Подготовка статей и выступления с докладами на научных конференциях, симпозиумах, собраниях</w:t>
      </w:r>
    </w:p>
    <w:p w:rsidR="00C3566C" w:rsidRPr="00DB64DD" w:rsidRDefault="00C3566C" w:rsidP="00C3566C">
      <w:pPr>
        <w:ind w:firstLine="709"/>
        <w:jc w:val="both"/>
      </w:pPr>
      <w:r w:rsidRPr="00DB64DD">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rsidR="00C3566C" w:rsidRPr="00DB64DD" w:rsidRDefault="00C3566C" w:rsidP="00C3566C">
      <w:pPr>
        <w:tabs>
          <w:tab w:val="left" w:pos="1134"/>
        </w:tabs>
        <w:ind w:firstLine="709"/>
        <w:jc w:val="both"/>
        <w:rPr>
          <w:b/>
          <w:bCs/>
          <w:sz w:val="22"/>
          <w:szCs w:val="22"/>
        </w:rPr>
      </w:pPr>
      <w:r w:rsidRPr="00DB64DD">
        <w:rPr>
          <w:b/>
          <w:bCs/>
        </w:rPr>
        <w:t xml:space="preserve">Тема № 25. </w:t>
      </w:r>
      <w:r w:rsidRPr="00DB64DD">
        <w:rPr>
          <w:b/>
          <w:bCs/>
          <w:sz w:val="22"/>
          <w:szCs w:val="22"/>
        </w:rPr>
        <w:t>Подготовка результатов исследования и написание диссертации.</w:t>
      </w:r>
    </w:p>
    <w:p w:rsidR="00C3566C" w:rsidRPr="00DB64DD" w:rsidRDefault="00C3566C" w:rsidP="00C3566C">
      <w:pPr>
        <w:tabs>
          <w:tab w:val="left" w:pos="1134"/>
        </w:tabs>
        <w:ind w:firstLine="709"/>
        <w:jc w:val="both"/>
        <w:rPr>
          <w:b/>
          <w:bCs/>
          <w:sz w:val="22"/>
          <w:szCs w:val="22"/>
        </w:rPr>
      </w:pPr>
      <w:r w:rsidRPr="00DB64DD">
        <w:t xml:space="preserve">Структура диссертации включает в себя: титульный лист; содержание; введение; основная часть (с выводами по главам); заключение; список литературы; приложения; вспомогательные указатели (факультативный элемент). Объём диссертации составляет </w:t>
      </w:r>
      <w:r w:rsidRPr="00DB64DD">
        <w:lastRenderedPageBreak/>
        <w:t xml:space="preserve">120– 180 страниц. План или Содержание отражает структуру работы, через формулировки плана должна полностью прочитываться логика изложения. </w:t>
      </w:r>
    </w:p>
    <w:p w:rsidR="00C3566C" w:rsidRPr="00DB64DD" w:rsidRDefault="00C3566C" w:rsidP="00C3566C">
      <w:pPr>
        <w:ind w:firstLine="567"/>
        <w:jc w:val="both"/>
        <w:rPr>
          <w:b/>
        </w:rPr>
      </w:pPr>
      <w:r w:rsidRPr="00DB64DD">
        <w:rPr>
          <w:b/>
        </w:rPr>
        <w:t>5. Указание форм отчетности по подготовке диссертации на соискание ученой степени кандидата наук к защите</w:t>
      </w:r>
    </w:p>
    <w:p w:rsidR="00C3566C" w:rsidRPr="00DB64DD" w:rsidRDefault="00C3566C" w:rsidP="00C3566C">
      <w:pPr>
        <w:ind w:firstLine="360"/>
        <w:jc w:val="both"/>
      </w:pPr>
    </w:p>
    <w:p w:rsidR="00C3566C" w:rsidRPr="00DB64DD" w:rsidRDefault="00C3566C" w:rsidP="00C3566C">
      <w:pPr>
        <w:overflowPunct w:val="0"/>
        <w:ind w:firstLine="567"/>
        <w:jc w:val="both"/>
        <w:rPr>
          <w:bCs/>
          <w:iCs/>
        </w:rPr>
      </w:pPr>
      <w:r w:rsidRPr="00DB64DD">
        <w:rPr>
          <w:bCs/>
          <w:iCs/>
        </w:rPr>
        <w:t xml:space="preserve">Промежуточная аттестация по </w:t>
      </w:r>
      <w:r w:rsidRPr="00DB64DD">
        <w:t>подготовке диссертации на соискание ученой степени кандидата наук</w:t>
      </w:r>
      <w:r w:rsidRPr="00DB64DD">
        <w:rPr>
          <w:bCs/>
          <w:iCs/>
        </w:rPr>
        <w:t xml:space="preserve"> проводится в форме дифференцированного зачета (зачета с оценкой).</w:t>
      </w:r>
    </w:p>
    <w:p w:rsidR="00C3566C" w:rsidRPr="00DB64DD" w:rsidRDefault="00C3566C" w:rsidP="00C3566C">
      <w:pPr>
        <w:ind w:right="162" w:firstLine="567"/>
        <w:jc w:val="both"/>
      </w:pPr>
      <w:r w:rsidRPr="00DB64DD">
        <w:t>Процедура оценивания знаний, умений, навыков и (или) опыта деятельности, характеризующих этапы формирования компетенций:</w:t>
      </w:r>
    </w:p>
    <w:p w:rsidR="00C3566C" w:rsidRPr="00DB64DD" w:rsidRDefault="00C3566C" w:rsidP="00C3566C">
      <w:pPr>
        <w:ind w:right="162" w:firstLine="567"/>
        <w:jc w:val="both"/>
      </w:pPr>
      <w:r w:rsidRPr="00DB64DD">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C3566C" w:rsidRPr="00DB64DD" w:rsidRDefault="00C3566C" w:rsidP="00C3566C">
      <w:pPr>
        <w:ind w:right="162" w:firstLine="567"/>
        <w:jc w:val="both"/>
      </w:pPr>
      <w:r w:rsidRPr="00DB64DD">
        <w:t>- Отчет по результатам подготовки диссертации 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C3566C" w:rsidRPr="00DB64DD" w:rsidRDefault="00C3566C" w:rsidP="00C3566C">
      <w:pPr>
        <w:ind w:right="162" w:firstLine="567"/>
        <w:jc w:val="both"/>
      </w:pPr>
      <w:r w:rsidRPr="00DB64DD">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C3566C" w:rsidRPr="00DB64DD" w:rsidRDefault="00C3566C" w:rsidP="00C3566C">
      <w:pPr>
        <w:ind w:right="162" w:firstLine="567"/>
        <w:jc w:val="both"/>
      </w:pPr>
      <w:r w:rsidRPr="00DB64DD">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C3566C" w:rsidRPr="00DB64DD" w:rsidRDefault="00C3566C" w:rsidP="00C3566C">
      <w:pPr>
        <w:shd w:val="clear" w:color="auto" w:fill="FFFFFF"/>
        <w:ind w:firstLine="567"/>
        <w:jc w:val="both"/>
      </w:pPr>
      <w:r w:rsidRPr="00DB64DD">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C3566C" w:rsidRPr="00DB64DD" w:rsidRDefault="00C3566C" w:rsidP="00C3566C">
      <w:pPr>
        <w:shd w:val="clear" w:color="auto" w:fill="FFFFFF"/>
        <w:ind w:firstLine="567"/>
        <w:jc w:val="both"/>
      </w:pPr>
      <w:r w:rsidRPr="00DB64DD">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C3566C" w:rsidRPr="00DB64DD" w:rsidRDefault="00C3566C" w:rsidP="00C3566C">
      <w:pPr>
        <w:ind w:right="162" w:firstLine="567"/>
        <w:jc w:val="both"/>
      </w:pPr>
      <w:r w:rsidRPr="00DB64DD">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C3566C" w:rsidRPr="00DB64DD" w:rsidRDefault="00C3566C" w:rsidP="00C3566C">
      <w:pPr>
        <w:ind w:right="162" w:firstLine="567"/>
        <w:jc w:val="both"/>
      </w:pPr>
      <w:r w:rsidRPr="00DB64DD">
        <w:t>Выделены критерии для оценивания отчета по результатам подготовки диссертации на соискание ученой степени кандидата наук:</w:t>
      </w:r>
    </w:p>
    <w:p w:rsidR="00C3566C" w:rsidRPr="00DB64DD" w:rsidRDefault="00C3566C" w:rsidP="00C3566C">
      <w:pPr>
        <w:ind w:right="162" w:firstLine="567"/>
        <w:jc w:val="both"/>
      </w:pPr>
      <w:r w:rsidRPr="00DB64DD">
        <w:t>1. Владение научным аппаратом исследования.</w:t>
      </w:r>
    </w:p>
    <w:p w:rsidR="00C3566C" w:rsidRPr="00DB64DD" w:rsidRDefault="00C3566C" w:rsidP="00C3566C">
      <w:pPr>
        <w:ind w:right="162" w:firstLine="567"/>
        <w:jc w:val="both"/>
      </w:pPr>
      <w:r w:rsidRPr="00DB64DD">
        <w:t>2. Четкая концепция работы.</w:t>
      </w:r>
    </w:p>
    <w:p w:rsidR="00C3566C" w:rsidRPr="00DB64DD" w:rsidRDefault="00C3566C" w:rsidP="00C3566C">
      <w:pPr>
        <w:ind w:right="162" w:firstLine="567"/>
        <w:jc w:val="both"/>
      </w:pPr>
      <w:r w:rsidRPr="00DB64DD">
        <w:t>3. Проблемность и актуальность избранной темы (предмета, явления для сравнения).</w:t>
      </w:r>
    </w:p>
    <w:p w:rsidR="00C3566C" w:rsidRPr="00DB64DD" w:rsidRDefault="00C3566C" w:rsidP="00C3566C">
      <w:pPr>
        <w:ind w:right="162" w:firstLine="567"/>
        <w:jc w:val="both"/>
      </w:pPr>
      <w:r w:rsidRPr="00DB64DD">
        <w:t>4. Наличие развернутого описания методологии и методики исследования, степени изученности темы.</w:t>
      </w:r>
    </w:p>
    <w:p w:rsidR="00C3566C" w:rsidRPr="00DB64DD" w:rsidRDefault="00C3566C" w:rsidP="00C3566C">
      <w:pPr>
        <w:ind w:right="162" w:firstLine="567"/>
        <w:jc w:val="both"/>
      </w:pPr>
      <w:r w:rsidRPr="00DB64DD">
        <w:t>5. Стилистика изложения проблемы.</w:t>
      </w:r>
    </w:p>
    <w:p w:rsidR="00C3566C" w:rsidRPr="00DB64DD" w:rsidRDefault="00C3566C" w:rsidP="00C3566C">
      <w:pPr>
        <w:ind w:right="162" w:firstLine="567"/>
        <w:jc w:val="both"/>
      </w:pPr>
      <w:r w:rsidRPr="00DB64DD">
        <w:t>6. Умение работать с источниками разного вида (полнота источниковой базы, репрезентативность, оценка их достоверности).</w:t>
      </w:r>
    </w:p>
    <w:p w:rsidR="00C3566C" w:rsidRPr="00DB64DD" w:rsidRDefault="00C3566C" w:rsidP="00C3566C">
      <w:pPr>
        <w:ind w:right="162" w:firstLine="567"/>
        <w:jc w:val="both"/>
      </w:pPr>
      <w:r w:rsidRPr="00DB64DD">
        <w:lastRenderedPageBreak/>
        <w:t>7. Уровень психологического и социологического анализа.</w:t>
      </w:r>
    </w:p>
    <w:p w:rsidR="00C3566C" w:rsidRPr="00DB64DD" w:rsidRDefault="00C3566C" w:rsidP="00C3566C">
      <w:pPr>
        <w:ind w:right="162" w:firstLine="567"/>
        <w:jc w:val="both"/>
      </w:pPr>
      <w:r w:rsidRPr="00DB64DD">
        <w:t>8. Эффективность применяемых в исследовании методов и методик.</w:t>
      </w:r>
    </w:p>
    <w:p w:rsidR="00C3566C" w:rsidRPr="00DB64DD" w:rsidRDefault="00C3566C" w:rsidP="00C3566C">
      <w:pPr>
        <w:ind w:right="162" w:firstLine="567"/>
        <w:jc w:val="both"/>
      </w:pPr>
      <w:r w:rsidRPr="00DB64DD">
        <w:t>9. Объем проведенной исследовательской работы.</w:t>
      </w:r>
    </w:p>
    <w:p w:rsidR="00C3566C" w:rsidRPr="00DB64DD" w:rsidRDefault="00C3566C" w:rsidP="00C3566C">
      <w:pPr>
        <w:ind w:right="162" w:firstLine="567"/>
        <w:jc w:val="both"/>
      </w:pPr>
      <w:r w:rsidRPr="00DB64DD">
        <w:t>10. Внутренняя целостность исследования, комплексность, системность анализа.</w:t>
      </w:r>
    </w:p>
    <w:p w:rsidR="00C3566C" w:rsidRPr="00DB64DD" w:rsidRDefault="00C3566C" w:rsidP="00C3566C">
      <w:pPr>
        <w:ind w:right="162" w:firstLine="567"/>
        <w:jc w:val="both"/>
      </w:pPr>
      <w:r w:rsidRPr="00DB64DD">
        <w:t>11. Способность грамотно, доступно, профессионально изложить и презентовать</w:t>
      </w:r>
    </w:p>
    <w:p w:rsidR="00C3566C" w:rsidRPr="00DB64DD" w:rsidRDefault="00C3566C" w:rsidP="00C3566C">
      <w:pPr>
        <w:ind w:right="162" w:firstLine="567"/>
        <w:jc w:val="both"/>
      </w:pPr>
      <w:r w:rsidRPr="00DB64DD">
        <w:t>итоги проведенной исследовательской работы.</w:t>
      </w:r>
    </w:p>
    <w:p w:rsidR="00C3566C" w:rsidRPr="00DB64DD" w:rsidRDefault="00C3566C" w:rsidP="00C3566C">
      <w:pPr>
        <w:ind w:right="162" w:firstLine="567"/>
        <w:jc w:val="both"/>
      </w:pPr>
      <w:r w:rsidRPr="00DB64DD">
        <w:t>12. Использование наглядного материала (иллюстраций, схем, таблиц).</w:t>
      </w:r>
    </w:p>
    <w:p w:rsidR="00C3566C" w:rsidRPr="00DB64DD" w:rsidRDefault="00C3566C" w:rsidP="00C3566C">
      <w:pPr>
        <w:shd w:val="clear" w:color="auto" w:fill="FFFFFF"/>
        <w:ind w:firstLine="567"/>
        <w:jc w:val="both"/>
      </w:pPr>
      <w:r w:rsidRPr="00DB64DD">
        <w:t>13. Грамотность оформления (библиографического и ссылочного аппарата, самого текста отчета по подготовке диссертации на соискание ученой степени кандидата наук)</w:t>
      </w:r>
    </w:p>
    <w:p w:rsidR="00D320C4" w:rsidRPr="00DB64DD" w:rsidRDefault="00D320C4" w:rsidP="00D320C4">
      <w:pPr>
        <w:tabs>
          <w:tab w:val="left" w:pos="708"/>
          <w:tab w:val="left" w:pos="1134"/>
        </w:tabs>
        <w:ind w:firstLine="709"/>
        <w:jc w:val="both"/>
        <w:rPr>
          <w:rFonts w:eastAsia="Calibri"/>
          <w:lang w:eastAsia="en-US"/>
        </w:rPr>
      </w:pPr>
    </w:p>
    <w:p w:rsidR="00785842" w:rsidRPr="00DB64DD" w:rsidRDefault="00704447" w:rsidP="00705FB5">
      <w:pPr>
        <w:ind w:firstLine="709"/>
        <w:jc w:val="both"/>
        <w:rPr>
          <w:b/>
        </w:rPr>
      </w:pPr>
      <w:r w:rsidRPr="00DB64DD">
        <w:rPr>
          <w:b/>
        </w:rPr>
        <w:t>6</w:t>
      </w:r>
      <w:r w:rsidR="007F4B97" w:rsidRPr="00DB64DD">
        <w:rPr>
          <w:b/>
        </w:rPr>
        <w:t>.</w:t>
      </w:r>
      <w:r w:rsidR="007865CB" w:rsidRPr="00DB64DD">
        <w:rPr>
          <w:b/>
        </w:rPr>
        <w:t xml:space="preserve"> </w:t>
      </w:r>
      <w:r w:rsidR="00785842" w:rsidRPr="00DB64DD">
        <w:rPr>
          <w:b/>
        </w:rPr>
        <w:t>Перечень основной и дополнительной учебной литературы, необходимой для освоения дисциплины</w:t>
      </w:r>
    </w:p>
    <w:p w:rsidR="00FD4C32" w:rsidRPr="00DB64DD" w:rsidRDefault="00FD4C32" w:rsidP="00D05EDE">
      <w:pPr>
        <w:tabs>
          <w:tab w:val="left" w:pos="284"/>
        </w:tabs>
        <w:jc w:val="both"/>
        <w:rPr>
          <w:b/>
        </w:rPr>
      </w:pPr>
    </w:p>
    <w:p w:rsidR="0032170E" w:rsidRPr="00DB64DD" w:rsidRDefault="0032170E" w:rsidP="00D05EDE">
      <w:pPr>
        <w:tabs>
          <w:tab w:val="left" w:pos="284"/>
          <w:tab w:val="left" w:pos="406"/>
        </w:tabs>
        <w:jc w:val="both"/>
        <w:rPr>
          <w:b/>
          <w:bCs/>
          <w:i/>
        </w:rPr>
      </w:pPr>
      <w:r w:rsidRPr="00DB64DD">
        <w:rPr>
          <w:b/>
          <w:bCs/>
          <w:i/>
        </w:rPr>
        <w:t>Основная:</w:t>
      </w:r>
    </w:p>
    <w:p w:rsidR="00945D44" w:rsidRPr="00DB64DD"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DB64DD">
        <w:rPr>
          <w:i/>
          <w:iCs/>
          <w:shd w:val="clear" w:color="auto" w:fill="FFFFFF"/>
        </w:rPr>
        <w:t>Старикова, Л.</w:t>
      </w:r>
      <w:r w:rsidR="006C0B93" w:rsidRPr="00DB64DD">
        <w:rPr>
          <w:i/>
          <w:iCs/>
          <w:shd w:val="clear" w:color="auto" w:fill="FFFFFF"/>
        </w:rPr>
        <w:t xml:space="preserve"> </w:t>
      </w:r>
      <w:r w:rsidRPr="00DB64DD">
        <w:rPr>
          <w:i/>
          <w:iCs/>
          <w:shd w:val="clear" w:color="auto" w:fill="FFFFFF"/>
        </w:rPr>
        <w:t>Д.</w:t>
      </w:r>
      <w:r w:rsidR="006C0B93" w:rsidRPr="00DB64DD">
        <w:rPr>
          <w:i/>
          <w:iCs/>
          <w:shd w:val="clear" w:color="auto" w:fill="FFFFFF"/>
        </w:rPr>
        <w:t xml:space="preserve"> </w:t>
      </w:r>
      <w:r w:rsidRPr="00DB64DD">
        <w:rPr>
          <w:shd w:val="clear" w:color="auto" w:fill="FFFFFF"/>
        </w:rPr>
        <w:t>Методология педагогического исследования: учебник для вузов/ Л.Д.</w:t>
      </w:r>
      <w:r w:rsidR="00A372D1" w:rsidRPr="00DB64DD">
        <w:rPr>
          <w:shd w:val="clear" w:color="auto" w:fill="FFFFFF"/>
        </w:rPr>
        <w:t xml:space="preserve"> </w:t>
      </w:r>
      <w:r w:rsidRPr="00DB64DD">
        <w:rPr>
          <w:shd w:val="clear" w:color="auto" w:fill="FFFFFF"/>
        </w:rPr>
        <w:t>Старикова, С.</w:t>
      </w:r>
      <w:r w:rsidR="00A372D1" w:rsidRPr="00DB64DD">
        <w:rPr>
          <w:shd w:val="clear" w:color="auto" w:fill="FFFFFF"/>
        </w:rPr>
        <w:t xml:space="preserve"> </w:t>
      </w:r>
      <w:r w:rsidRPr="00DB64DD">
        <w:rPr>
          <w:shd w:val="clear" w:color="auto" w:fill="FFFFFF"/>
        </w:rPr>
        <w:t>А.</w:t>
      </w:r>
      <w:r w:rsidR="00A372D1" w:rsidRPr="00DB64DD">
        <w:rPr>
          <w:shd w:val="clear" w:color="auto" w:fill="FFFFFF"/>
        </w:rPr>
        <w:t xml:space="preserve"> </w:t>
      </w:r>
      <w:r w:rsidRPr="00DB64DD">
        <w:rPr>
          <w:shd w:val="clear" w:color="auto" w:fill="FFFFFF"/>
        </w:rPr>
        <w:t>Стариков. — 2-е изд., испр. и доп. — Москва: Издательство Юрайт, 2022. — 287 с.— (Высшее образование).</w:t>
      </w:r>
      <w:r w:rsidR="001F1EAA" w:rsidRPr="00DB64DD">
        <w:rPr>
          <w:shd w:val="clear" w:color="auto" w:fill="FFFFFF"/>
        </w:rPr>
        <w:t xml:space="preserve"> </w:t>
      </w:r>
      <w:r w:rsidRPr="00DB64DD">
        <w:rPr>
          <w:shd w:val="clear" w:color="auto" w:fill="FFFFFF"/>
        </w:rPr>
        <w:t xml:space="preserve">— ISBN 978-5-534-06813-9. — </w:t>
      </w:r>
      <w:r w:rsidR="00A372D1" w:rsidRPr="00DB64DD">
        <w:rPr>
          <w:shd w:val="clear" w:color="auto" w:fill="FFFFFF"/>
        </w:rPr>
        <w:t>Текст:</w:t>
      </w:r>
      <w:r w:rsidRPr="00DB64DD">
        <w:rPr>
          <w:shd w:val="clear" w:color="auto" w:fill="FFFFFF"/>
        </w:rPr>
        <w:t xml:space="preserve"> электронный // Образовательная платформа Юрайт [сайт]. — URL:</w:t>
      </w:r>
      <w:r w:rsidR="00A372D1" w:rsidRPr="00DB64DD">
        <w:rPr>
          <w:shd w:val="clear" w:color="auto" w:fill="FFFFFF"/>
        </w:rPr>
        <w:t xml:space="preserve"> </w:t>
      </w:r>
      <w:hyperlink r:id="rId8" w:history="1">
        <w:r w:rsidR="002E4D40">
          <w:rPr>
            <w:rStyle w:val="a9"/>
            <w:shd w:val="clear" w:color="auto" w:fill="FFFFFF"/>
          </w:rPr>
          <w:t>https://urait.ru/bcode/490467 (дата</w:t>
        </w:r>
      </w:hyperlink>
      <w:r w:rsidRPr="00DB64DD">
        <w:rPr>
          <w:shd w:val="clear" w:color="auto" w:fill="FFFFFF"/>
        </w:rPr>
        <w:t> (дата обращения: 23.02.2022).</w:t>
      </w:r>
      <w:r w:rsidRPr="00DB64DD">
        <w:t xml:space="preserve"> </w:t>
      </w:r>
    </w:p>
    <w:p w:rsidR="00144090" w:rsidRPr="00DB64DD" w:rsidRDefault="00945D44" w:rsidP="00166F86">
      <w:pPr>
        <w:widowControl w:val="0"/>
        <w:numPr>
          <w:ilvl w:val="0"/>
          <w:numId w:val="6"/>
        </w:numPr>
        <w:tabs>
          <w:tab w:val="left" w:pos="284"/>
        </w:tabs>
        <w:autoSpaceDE w:val="0"/>
        <w:autoSpaceDN w:val="0"/>
        <w:adjustRightInd w:val="0"/>
        <w:ind w:left="0" w:firstLine="0"/>
        <w:contextualSpacing/>
        <w:jc w:val="both"/>
        <w:rPr>
          <w:b/>
          <w:bCs/>
          <w:i/>
        </w:rPr>
      </w:pPr>
      <w:r w:rsidRPr="00DB64DD">
        <w:rPr>
          <w:i/>
          <w:iCs/>
          <w:shd w:val="clear" w:color="auto" w:fill="FFFFFF"/>
        </w:rPr>
        <w:t>Образцов, П. И.</w:t>
      </w:r>
      <w:r w:rsidR="00E20B7B" w:rsidRPr="00DB64DD">
        <w:rPr>
          <w:i/>
          <w:iCs/>
          <w:shd w:val="clear" w:color="auto" w:fill="FFFFFF"/>
        </w:rPr>
        <w:t xml:space="preserve"> </w:t>
      </w:r>
      <w:r w:rsidRPr="00DB64DD">
        <w:rPr>
          <w:shd w:val="clear" w:color="auto" w:fill="FFFFFF"/>
        </w:rPr>
        <w:t xml:space="preserve">Методология педагогического </w:t>
      </w:r>
      <w:r w:rsidR="00085AFA" w:rsidRPr="00DB64DD">
        <w:rPr>
          <w:shd w:val="clear" w:color="auto" w:fill="FFFFFF"/>
        </w:rPr>
        <w:t>исследования:</w:t>
      </w:r>
      <w:r w:rsidRPr="00DB64DD">
        <w:rPr>
          <w:shd w:val="clear" w:color="auto" w:fill="FFFFFF"/>
        </w:rPr>
        <w:t xml:space="preserve"> учебное пособие для вузов / П. И. Образцов. — 2-е изд., испр. и доп. — </w:t>
      </w:r>
      <w:r w:rsidR="00085AFA" w:rsidRPr="00DB64DD">
        <w:rPr>
          <w:shd w:val="clear" w:color="auto" w:fill="FFFFFF"/>
        </w:rPr>
        <w:t>Москва:</w:t>
      </w:r>
      <w:r w:rsidRPr="00DB64DD">
        <w:rPr>
          <w:shd w:val="clear" w:color="auto" w:fill="FFFFFF"/>
        </w:rPr>
        <w:t xml:space="preserve"> Издательство Юрайт, 2022. — 156 с. — (Высшее образование). — ISBN 978-5-534-08332-3. — </w:t>
      </w:r>
      <w:r w:rsidR="00085AFA" w:rsidRPr="00DB64DD">
        <w:rPr>
          <w:shd w:val="clear" w:color="auto" w:fill="FFFFFF"/>
        </w:rPr>
        <w:t>Текст:</w:t>
      </w:r>
      <w:r w:rsidRPr="00DB64DD">
        <w:rPr>
          <w:shd w:val="clear" w:color="auto" w:fill="FFFFFF"/>
        </w:rPr>
        <w:t xml:space="preserve"> электронный // Образовательная платформа Юрайт [сайт]. — URL:</w:t>
      </w:r>
      <w:r w:rsidR="00E20B7B" w:rsidRPr="00DB64DD">
        <w:rPr>
          <w:shd w:val="clear" w:color="auto" w:fill="FFFFFF"/>
        </w:rPr>
        <w:t xml:space="preserve"> </w:t>
      </w:r>
      <w:hyperlink r:id="rId9" w:history="1">
        <w:r w:rsidR="002E4D40">
          <w:rPr>
            <w:rStyle w:val="a9"/>
            <w:shd w:val="clear" w:color="auto" w:fill="FFFFFF"/>
          </w:rPr>
          <w:t>https://urait.ru/bcode/492298 (дата</w:t>
        </w:r>
      </w:hyperlink>
      <w:r w:rsidRPr="00DB64DD">
        <w:rPr>
          <w:shd w:val="clear" w:color="auto" w:fill="FFFFFF"/>
        </w:rPr>
        <w:t> (дата обращения: 23.02.2022).</w:t>
      </w:r>
      <w:r w:rsidR="00D34708" w:rsidRPr="00DB64DD">
        <w:t xml:space="preserve"> </w:t>
      </w:r>
    </w:p>
    <w:p w:rsidR="00144090" w:rsidRPr="00DB64DD" w:rsidRDefault="00046301" w:rsidP="006859FE">
      <w:pPr>
        <w:widowControl w:val="0"/>
        <w:numPr>
          <w:ilvl w:val="0"/>
          <w:numId w:val="6"/>
        </w:numPr>
        <w:tabs>
          <w:tab w:val="left" w:pos="284"/>
        </w:tabs>
        <w:autoSpaceDE w:val="0"/>
        <w:autoSpaceDN w:val="0"/>
        <w:adjustRightInd w:val="0"/>
        <w:ind w:left="0" w:firstLine="0"/>
        <w:contextualSpacing/>
        <w:jc w:val="both"/>
        <w:rPr>
          <w:b/>
          <w:bCs/>
          <w:i/>
        </w:rPr>
      </w:pPr>
      <w:r w:rsidRPr="00DB64DD">
        <w:rPr>
          <w:i/>
          <w:iCs/>
          <w:shd w:val="clear" w:color="auto" w:fill="FFFFFF"/>
        </w:rPr>
        <w:t>Загвязинский, В.И.</w:t>
      </w:r>
      <w:r w:rsidR="00085AFA" w:rsidRPr="00DB64DD">
        <w:rPr>
          <w:i/>
          <w:iCs/>
          <w:shd w:val="clear" w:color="auto" w:fill="FFFFFF"/>
        </w:rPr>
        <w:t xml:space="preserve"> </w:t>
      </w:r>
      <w:r w:rsidRPr="00DB64DD">
        <w:rPr>
          <w:shd w:val="clear" w:color="auto" w:fill="FFFFFF"/>
        </w:rPr>
        <w:t xml:space="preserve">Методология педагогического </w:t>
      </w:r>
      <w:r w:rsidR="00085AFA" w:rsidRPr="00DB64DD">
        <w:rPr>
          <w:shd w:val="clear" w:color="auto" w:fill="FFFFFF"/>
        </w:rPr>
        <w:t>исследования:</w:t>
      </w:r>
      <w:r w:rsidRPr="00DB64DD">
        <w:rPr>
          <w:shd w:val="clear" w:color="auto" w:fill="FFFFFF"/>
        </w:rPr>
        <w:t xml:space="preserve"> учебное пособие для вузов / В. И. Загвязинский. — 2-е изд., испр. и доп. — </w:t>
      </w:r>
      <w:r w:rsidR="00085AFA" w:rsidRPr="00DB64DD">
        <w:rPr>
          <w:shd w:val="clear" w:color="auto" w:fill="FFFFFF"/>
        </w:rPr>
        <w:t>Москва:</w:t>
      </w:r>
      <w:r w:rsidRPr="00DB64DD">
        <w:rPr>
          <w:shd w:val="clear" w:color="auto" w:fill="FFFFFF"/>
        </w:rPr>
        <w:t xml:space="preserve"> Издательство Юрайт, 2022. — 105 с. — (Высшее образование). — ISBN 978-5-534-07865-7. — </w:t>
      </w:r>
      <w:r w:rsidR="00E20B7B" w:rsidRPr="00DB64DD">
        <w:rPr>
          <w:shd w:val="clear" w:color="auto" w:fill="FFFFFF"/>
        </w:rPr>
        <w:t>Текст:</w:t>
      </w:r>
      <w:r w:rsidRPr="00DB64DD">
        <w:rPr>
          <w:shd w:val="clear" w:color="auto" w:fill="FFFFFF"/>
        </w:rPr>
        <w:t xml:space="preserve"> элек</w:t>
      </w:r>
      <w:r w:rsidR="009221C0" w:rsidRPr="00DB64DD">
        <w:rPr>
          <w:shd w:val="clear" w:color="auto" w:fill="FFFFFF"/>
        </w:rPr>
        <w:t xml:space="preserve"> </w:t>
      </w:r>
      <w:r w:rsidR="00E20B7B" w:rsidRPr="00DB64DD">
        <w:rPr>
          <w:shd w:val="clear" w:color="auto" w:fill="FFFFFF"/>
        </w:rPr>
        <w:t>Текст:</w:t>
      </w:r>
      <w:r w:rsidRPr="00DB64DD">
        <w:rPr>
          <w:shd w:val="clear" w:color="auto" w:fill="FFFFFF"/>
        </w:rPr>
        <w:t xml:space="preserve"> // Образовательная платформа Юрайт [сайт]. —</w:t>
      </w:r>
      <w:r w:rsidR="006859FE" w:rsidRPr="00DB64DD">
        <w:rPr>
          <w:shd w:val="clear" w:color="auto" w:fill="FFFFFF"/>
        </w:rPr>
        <w:t xml:space="preserve"> </w:t>
      </w:r>
      <w:r w:rsidRPr="00DB64DD">
        <w:rPr>
          <w:shd w:val="clear" w:color="auto" w:fill="FFFFFF"/>
        </w:rPr>
        <w:t>URL: </w:t>
      </w:r>
      <w:hyperlink r:id="rId10" w:history="1">
        <w:r w:rsidR="002E4D40">
          <w:rPr>
            <w:rStyle w:val="a9"/>
            <w:shd w:val="clear" w:color="auto" w:fill="FFFFFF"/>
          </w:rPr>
          <w:t>https://urait.ru/bcode/492011 (дата</w:t>
        </w:r>
      </w:hyperlink>
      <w:r w:rsidRPr="00DB64DD">
        <w:rPr>
          <w:shd w:val="clear" w:color="auto" w:fill="FFFFFF"/>
        </w:rPr>
        <w:t> (дата обращения: 23.02.2022).</w:t>
      </w:r>
      <w:r w:rsidR="00D34708" w:rsidRPr="00DB64DD">
        <w:t xml:space="preserve"> </w:t>
      </w:r>
    </w:p>
    <w:p w:rsidR="006859FE" w:rsidRPr="00DB64DD" w:rsidRDefault="006859FE" w:rsidP="006859FE">
      <w:pPr>
        <w:widowControl w:val="0"/>
        <w:numPr>
          <w:ilvl w:val="0"/>
          <w:numId w:val="6"/>
        </w:numPr>
        <w:tabs>
          <w:tab w:val="left" w:pos="284"/>
        </w:tabs>
        <w:autoSpaceDE w:val="0"/>
        <w:autoSpaceDN w:val="0"/>
        <w:adjustRightInd w:val="0"/>
        <w:ind w:left="0" w:firstLine="0"/>
        <w:contextualSpacing/>
        <w:jc w:val="both"/>
        <w:rPr>
          <w:b/>
          <w:bCs/>
          <w:i/>
        </w:rPr>
      </w:pPr>
      <w:r w:rsidRPr="00DB64DD">
        <w:rPr>
          <w:i/>
          <w:iCs/>
          <w:shd w:val="clear" w:color="auto" w:fill="FFFFFF"/>
        </w:rPr>
        <w:t>Коржуев, А.В.</w:t>
      </w:r>
      <w:r w:rsidR="00C74EC8" w:rsidRPr="00DB64DD">
        <w:rPr>
          <w:i/>
          <w:iCs/>
          <w:shd w:val="clear" w:color="auto" w:fill="FFFFFF"/>
        </w:rPr>
        <w:t xml:space="preserve"> </w:t>
      </w:r>
      <w:r w:rsidRPr="00DB64DD">
        <w:rPr>
          <w:shd w:val="clear" w:color="auto" w:fill="FFFFFF"/>
        </w:rPr>
        <w:t xml:space="preserve">Основы научно-педагогического </w:t>
      </w:r>
      <w:r w:rsidR="00085AFA" w:rsidRPr="00DB64DD">
        <w:rPr>
          <w:shd w:val="clear" w:color="auto" w:fill="FFFFFF"/>
        </w:rPr>
        <w:t>исследования:</w:t>
      </w:r>
      <w:r w:rsidRPr="00DB64DD">
        <w:rPr>
          <w:shd w:val="clear" w:color="auto" w:fill="FFFFFF"/>
        </w:rPr>
        <w:t xml:space="preserve"> учебное пособие для вузов / А. В. Коржуев, Н. Н. Антонова. — </w:t>
      </w:r>
      <w:r w:rsidR="00085AFA" w:rsidRPr="00DB64DD">
        <w:rPr>
          <w:shd w:val="clear" w:color="auto" w:fill="FFFFFF"/>
        </w:rPr>
        <w:t>Москва:</w:t>
      </w:r>
      <w:r w:rsidRPr="00DB64DD">
        <w:rPr>
          <w:shd w:val="clear" w:color="auto" w:fill="FFFFFF"/>
        </w:rPr>
        <w:t xml:space="preserve"> Издательство Юрайт, 2022. — 177 с. — (Высшее образование). — ISBN 978-5-534-10426-4. — </w:t>
      </w:r>
      <w:r w:rsidR="00085AFA" w:rsidRPr="00DB64DD">
        <w:rPr>
          <w:shd w:val="clear" w:color="auto" w:fill="FFFFFF"/>
        </w:rPr>
        <w:t>Текст:</w:t>
      </w:r>
      <w:r w:rsidRPr="00DB64DD">
        <w:rPr>
          <w:shd w:val="clear" w:color="auto" w:fill="FFFFFF"/>
        </w:rPr>
        <w:t xml:space="preserve"> электронный // Образовательная платформа Юрайт [сайт]. — URL: </w:t>
      </w:r>
      <w:hyperlink r:id="rId11" w:history="1">
        <w:r w:rsidR="002E4D40">
          <w:rPr>
            <w:rStyle w:val="a9"/>
            <w:shd w:val="clear" w:color="auto" w:fill="FFFFFF"/>
          </w:rPr>
          <w:t>https://urait.ru/bcode/495219 (дата</w:t>
        </w:r>
      </w:hyperlink>
      <w:r w:rsidRPr="00DB64DD">
        <w:rPr>
          <w:shd w:val="clear" w:color="auto" w:fill="FFFFFF"/>
        </w:rPr>
        <w:t> (дата обращения: 23.02.2022).</w:t>
      </w:r>
    </w:p>
    <w:p w:rsidR="00144090" w:rsidRPr="00DB64DD" w:rsidRDefault="00144090" w:rsidP="00D05EDE">
      <w:pPr>
        <w:widowControl w:val="0"/>
        <w:tabs>
          <w:tab w:val="left" w:pos="284"/>
        </w:tabs>
        <w:autoSpaceDE w:val="0"/>
        <w:autoSpaceDN w:val="0"/>
        <w:adjustRightInd w:val="0"/>
        <w:rPr>
          <w:b/>
          <w:bCs/>
          <w:i/>
        </w:rPr>
      </w:pPr>
    </w:p>
    <w:p w:rsidR="00144090" w:rsidRPr="00DB64DD" w:rsidRDefault="00144090" w:rsidP="00D05EDE">
      <w:pPr>
        <w:tabs>
          <w:tab w:val="left" w:pos="284"/>
          <w:tab w:val="left" w:pos="406"/>
        </w:tabs>
        <w:jc w:val="both"/>
        <w:rPr>
          <w:b/>
          <w:bCs/>
          <w:i/>
        </w:rPr>
      </w:pPr>
      <w:r w:rsidRPr="00DB64DD">
        <w:rPr>
          <w:b/>
          <w:bCs/>
          <w:i/>
        </w:rPr>
        <w:t>Дополнительная:</w:t>
      </w:r>
    </w:p>
    <w:p w:rsidR="00CC4F2F" w:rsidRPr="00DB64DD" w:rsidRDefault="00CC4F2F" w:rsidP="00A762CF">
      <w:pPr>
        <w:numPr>
          <w:ilvl w:val="0"/>
          <w:numId w:val="16"/>
        </w:numPr>
        <w:tabs>
          <w:tab w:val="left" w:pos="284"/>
          <w:tab w:val="left" w:pos="406"/>
        </w:tabs>
        <w:ind w:firstLine="567"/>
        <w:jc w:val="both"/>
        <w:rPr>
          <w:shd w:val="clear" w:color="auto" w:fill="FCFCFC"/>
        </w:rPr>
      </w:pPr>
      <w:r w:rsidRPr="00DB64DD">
        <w:rPr>
          <w:i/>
          <w:iCs/>
          <w:shd w:val="clear" w:color="auto" w:fill="FFFFFF"/>
        </w:rPr>
        <w:t>Колесникова, Г. И. </w:t>
      </w:r>
      <w:r w:rsidRPr="00DB64DD">
        <w:rPr>
          <w:shd w:val="clear" w:color="auto" w:fill="FFFFFF"/>
        </w:rPr>
        <w:t xml:space="preserve"> Методология психолого-педагогических </w:t>
      </w:r>
      <w:r w:rsidR="00695052" w:rsidRPr="00DB64DD">
        <w:rPr>
          <w:shd w:val="clear" w:color="auto" w:fill="FFFFFF"/>
        </w:rPr>
        <w:t>исследований:</w:t>
      </w:r>
      <w:r w:rsidRPr="00DB64DD">
        <w:rPr>
          <w:shd w:val="clear" w:color="auto" w:fill="FFFFFF"/>
        </w:rPr>
        <w:t xml:space="preserve"> учебное пособие для вузов / Г. И. Колесникова. — 2-е изд., испр. и доп. — </w:t>
      </w:r>
      <w:r w:rsidR="00695052" w:rsidRPr="00DB64DD">
        <w:rPr>
          <w:shd w:val="clear" w:color="auto" w:fill="FFFFFF"/>
        </w:rPr>
        <w:t>Москва:</w:t>
      </w:r>
      <w:r w:rsidRPr="00DB64DD">
        <w:rPr>
          <w:shd w:val="clear" w:color="auto" w:fill="FFFFFF"/>
        </w:rPr>
        <w:t xml:space="preserve"> Издательство Юрайт, 2022. — 261 с. — (Высшее образование). — ISBN 978-5-534-11560-4. — </w:t>
      </w:r>
      <w:r w:rsidR="00695052" w:rsidRPr="00DB64DD">
        <w:rPr>
          <w:shd w:val="clear" w:color="auto" w:fill="FFFFFF"/>
        </w:rPr>
        <w:t>Текст:</w:t>
      </w:r>
      <w:r w:rsidRPr="00DB64DD">
        <w:rPr>
          <w:shd w:val="clear" w:color="auto" w:fill="FFFFFF"/>
        </w:rPr>
        <w:t xml:space="preserve"> электронный // Образовательная платформа Юрайт [сайт]. — URL: </w:t>
      </w:r>
      <w:hyperlink r:id="rId12" w:history="1">
        <w:r w:rsidR="002E4D40">
          <w:rPr>
            <w:rStyle w:val="a9"/>
            <w:shd w:val="clear" w:color="auto" w:fill="FFFFFF"/>
          </w:rPr>
          <w:t>https://urait.ru/bcode/490936 (дата</w:t>
        </w:r>
      </w:hyperlink>
      <w:r w:rsidRPr="00DB64DD">
        <w:rPr>
          <w:shd w:val="clear" w:color="auto" w:fill="FFFFFF"/>
        </w:rPr>
        <w:t> (дата обращения: 23.02.2022).</w:t>
      </w:r>
      <w:r w:rsidRPr="00DB64DD">
        <w:rPr>
          <w:shd w:val="clear" w:color="auto" w:fill="FCFCFC"/>
        </w:rPr>
        <w:t xml:space="preserve"> </w:t>
      </w:r>
    </w:p>
    <w:p w:rsidR="00A72C69" w:rsidRPr="00DB64DD" w:rsidRDefault="00CD4DCD" w:rsidP="00A72C69">
      <w:pPr>
        <w:numPr>
          <w:ilvl w:val="0"/>
          <w:numId w:val="16"/>
        </w:numPr>
        <w:tabs>
          <w:tab w:val="left" w:pos="284"/>
          <w:tab w:val="left" w:pos="406"/>
        </w:tabs>
        <w:jc w:val="both"/>
      </w:pPr>
      <w:r w:rsidRPr="00DB64DD">
        <w:rPr>
          <w:i/>
          <w:iCs/>
          <w:shd w:val="clear" w:color="auto" w:fill="FFFFFF"/>
        </w:rPr>
        <w:t>Крулехт, М. В. </w:t>
      </w:r>
      <w:r w:rsidRPr="00DB64DD">
        <w:rPr>
          <w:shd w:val="clear" w:color="auto" w:fill="FFFFFF"/>
        </w:rPr>
        <w:t xml:space="preserve"> Методология и методы психолого-педагогических исследований. </w:t>
      </w:r>
      <w:r w:rsidR="00695052" w:rsidRPr="00DB64DD">
        <w:rPr>
          <w:shd w:val="clear" w:color="auto" w:fill="FFFFFF"/>
        </w:rPr>
        <w:t>Практикум:</w:t>
      </w:r>
      <w:r w:rsidRPr="00DB64DD">
        <w:rPr>
          <w:shd w:val="clear" w:color="auto" w:fill="FFFFFF"/>
        </w:rPr>
        <w:t xml:space="preserve"> учебное пособие для вузов / М. В. Крулехт. — 2-е изд., перераб. и доп. — </w:t>
      </w:r>
      <w:r w:rsidR="00695052" w:rsidRPr="00DB64DD">
        <w:rPr>
          <w:shd w:val="clear" w:color="auto" w:fill="FFFFFF"/>
        </w:rPr>
        <w:t>Москва:</w:t>
      </w:r>
      <w:r w:rsidRPr="00DB64DD">
        <w:rPr>
          <w:shd w:val="clear" w:color="auto" w:fill="FFFFFF"/>
        </w:rPr>
        <w:t xml:space="preserve"> Издательство Юрайт, 2022. — 195 с. — (Высшее образование). — ISBN 978-5-534-05461-3. — </w:t>
      </w:r>
      <w:r w:rsidR="00695052" w:rsidRPr="00DB64DD">
        <w:rPr>
          <w:shd w:val="clear" w:color="auto" w:fill="FFFFFF"/>
        </w:rPr>
        <w:t>Текст:</w:t>
      </w:r>
      <w:r w:rsidRPr="00DB64DD">
        <w:rPr>
          <w:shd w:val="clear" w:color="auto" w:fill="FFFFFF"/>
        </w:rPr>
        <w:t xml:space="preserve"> электронный // Образовательная платформа Юрайт [сайт]. — URL: </w:t>
      </w:r>
      <w:hyperlink r:id="rId13" w:history="1">
        <w:r w:rsidR="002E4D40">
          <w:rPr>
            <w:rStyle w:val="a9"/>
            <w:shd w:val="clear" w:color="auto" w:fill="FFFFFF"/>
          </w:rPr>
          <w:t>https://urait.ru/bcode/493114 (дата</w:t>
        </w:r>
      </w:hyperlink>
      <w:r w:rsidRPr="00DB64DD">
        <w:rPr>
          <w:shd w:val="clear" w:color="auto" w:fill="FFFFFF"/>
        </w:rPr>
        <w:t> (дата обращения: 23.02.2022).</w:t>
      </w:r>
      <w:r w:rsidRPr="00DB64DD">
        <w:t xml:space="preserve"> </w:t>
      </w:r>
    </w:p>
    <w:p w:rsidR="00D34708" w:rsidRPr="00DB64DD" w:rsidRDefault="00A72C69" w:rsidP="00A72C69">
      <w:pPr>
        <w:numPr>
          <w:ilvl w:val="0"/>
          <w:numId w:val="16"/>
        </w:numPr>
        <w:tabs>
          <w:tab w:val="left" w:pos="284"/>
          <w:tab w:val="left" w:pos="406"/>
        </w:tabs>
        <w:jc w:val="both"/>
        <w:rPr>
          <w:shd w:val="clear" w:color="auto" w:fill="FCFCFC"/>
        </w:rPr>
      </w:pPr>
      <w:r w:rsidRPr="00DB64DD">
        <w:rPr>
          <w:i/>
          <w:iCs/>
          <w:shd w:val="clear" w:color="auto" w:fill="FFFFFF"/>
        </w:rPr>
        <w:t>Байбородова, Л. В. </w:t>
      </w:r>
      <w:r w:rsidRPr="00DB64DD">
        <w:rPr>
          <w:shd w:val="clear" w:color="auto" w:fill="FFFFFF"/>
        </w:rPr>
        <w:t xml:space="preserve"> Методология и методы научного </w:t>
      </w:r>
      <w:r w:rsidR="00695052" w:rsidRPr="00DB64DD">
        <w:rPr>
          <w:shd w:val="clear" w:color="auto" w:fill="FFFFFF"/>
        </w:rPr>
        <w:t>исследования:</w:t>
      </w:r>
      <w:r w:rsidRPr="00DB64DD">
        <w:rPr>
          <w:shd w:val="clear" w:color="auto" w:fill="FFFFFF"/>
        </w:rPr>
        <w:t xml:space="preserve"> учебное пособие для вузов / Л. В. Байбородова, А. П. Чернявская. — 2-е изд., испр. и доп. — </w:t>
      </w:r>
      <w:r w:rsidR="00695052" w:rsidRPr="00DB64DD">
        <w:rPr>
          <w:shd w:val="clear" w:color="auto" w:fill="FFFFFF"/>
        </w:rPr>
        <w:t>Москва:</w:t>
      </w:r>
      <w:r w:rsidRPr="00DB64DD">
        <w:rPr>
          <w:shd w:val="clear" w:color="auto" w:fill="FFFFFF"/>
        </w:rPr>
        <w:t xml:space="preserve"> Издательство Юрайт, 2022. — 221 с. — (Высшее образование). — ISBN 978-5-534-06257-1. — </w:t>
      </w:r>
      <w:r w:rsidR="00695052" w:rsidRPr="00DB64DD">
        <w:rPr>
          <w:shd w:val="clear" w:color="auto" w:fill="FFFFFF"/>
        </w:rPr>
        <w:t>Текст:</w:t>
      </w:r>
      <w:r w:rsidRPr="00DB64DD">
        <w:rPr>
          <w:shd w:val="clear" w:color="auto" w:fill="FFFFFF"/>
        </w:rPr>
        <w:t xml:space="preserve"> электронный // Образовательная платформа Юрайт [сайт]. — URL: </w:t>
      </w:r>
      <w:hyperlink r:id="rId14" w:history="1">
        <w:r w:rsidR="002E4D40">
          <w:rPr>
            <w:rStyle w:val="a9"/>
            <w:shd w:val="clear" w:color="auto" w:fill="FFFFFF"/>
          </w:rPr>
          <w:t>https://urait.ru/bcode/491205 (дата</w:t>
        </w:r>
      </w:hyperlink>
      <w:r w:rsidRPr="00DB64DD">
        <w:rPr>
          <w:shd w:val="clear" w:color="auto" w:fill="FFFFFF"/>
        </w:rPr>
        <w:t> (дата обращения: 23.02.2022).</w:t>
      </w:r>
    </w:p>
    <w:p w:rsidR="00A72C69" w:rsidRPr="00DB64DD" w:rsidRDefault="00A762CF" w:rsidP="00A72C69">
      <w:pPr>
        <w:numPr>
          <w:ilvl w:val="0"/>
          <w:numId w:val="16"/>
        </w:numPr>
        <w:tabs>
          <w:tab w:val="left" w:pos="284"/>
          <w:tab w:val="left" w:pos="406"/>
        </w:tabs>
        <w:jc w:val="both"/>
        <w:rPr>
          <w:shd w:val="clear" w:color="auto" w:fill="FCFCFC"/>
        </w:rPr>
      </w:pPr>
      <w:r w:rsidRPr="00DB64DD">
        <w:rPr>
          <w:i/>
          <w:iCs/>
          <w:shd w:val="clear" w:color="auto" w:fill="FFFFFF"/>
        </w:rPr>
        <w:lastRenderedPageBreak/>
        <w:t>Афанасьев, В. В. </w:t>
      </w:r>
      <w:r w:rsidRPr="00DB64DD">
        <w:rPr>
          <w:shd w:val="clear" w:color="auto" w:fill="FFFFFF"/>
        </w:rPr>
        <w:t xml:space="preserve"> Методология и методы научного </w:t>
      </w:r>
      <w:r w:rsidR="002242DA" w:rsidRPr="00DB64DD">
        <w:rPr>
          <w:shd w:val="clear" w:color="auto" w:fill="FFFFFF"/>
        </w:rPr>
        <w:t>исследования:</w:t>
      </w:r>
      <w:r w:rsidRPr="00DB64DD">
        <w:rPr>
          <w:shd w:val="clear" w:color="auto" w:fill="FFFFFF"/>
        </w:rPr>
        <w:t xml:space="preserve"> учебное пособие для вузов / В. В. Афанасьев, О. В. Грибкова, Л. И. Уколова. — </w:t>
      </w:r>
      <w:r w:rsidR="002242DA" w:rsidRPr="00DB64DD">
        <w:rPr>
          <w:shd w:val="clear" w:color="auto" w:fill="FFFFFF"/>
        </w:rPr>
        <w:t>Москва:</w:t>
      </w:r>
      <w:r w:rsidRPr="00DB64DD">
        <w:rPr>
          <w:shd w:val="clear" w:color="auto" w:fill="FFFFFF"/>
        </w:rPr>
        <w:t xml:space="preserve"> Издательство Юрайт, 2022. — 154 с.— (Высшее образование). — ISBN 978-5-534-02890-4. — </w:t>
      </w:r>
      <w:r w:rsidR="00695052" w:rsidRPr="00DB64DD">
        <w:rPr>
          <w:shd w:val="clear" w:color="auto" w:fill="FFFFFF"/>
        </w:rPr>
        <w:t>Текст:</w:t>
      </w:r>
      <w:r w:rsidRPr="00DB64DD">
        <w:rPr>
          <w:shd w:val="clear" w:color="auto" w:fill="FFFFFF"/>
        </w:rPr>
        <w:t xml:space="preserve"> электронный // Образовательная платформа Юрайт [сайт]. — URL:</w:t>
      </w:r>
      <w:r w:rsidR="002242DA" w:rsidRPr="00DB64DD">
        <w:rPr>
          <w:shd w:val="clear" w:color="auto" w:fill="FFFFFF"/>
        </w:rPr>
        <w:t xml:space="preserve"> </w:t>
      </w:r>
      <w:hyperlink r:id="rId15" w:history="1">
        <w:r w:rsidR="002E4D40">
          <w:rPr>
            <w:rStyle w:val="a9"/>
            <w:shd w:val="clear" w:color="auto" w:fill="FFFFFF"/>
          </w:rPr>
          <w:t>https://urait.ru/bcode/492350 (дата</w:t>
        </w:r>
      </w:hyperlink>
      <w:r w:rsidRPr="00DB64DD">
        <w:rPr>
          <w:shd w:val="clear" w:color="auto" w:fill="FFFFFF"/>
        </w:rPr>
        <w:t> (дата обращения: 23.02.2022).</w:t>
      </w:r>
    </w:p>
    <w:p w:rsidR="00A762CF" w:rsidRPr="00DB64DD" w:rsidRDefault="00A762CF" w:rsidP="00A762CF">
      <w:pPr>
        <w:tabs>
          <w:tab w:val="left" w:pos="284"/>
          <w:tab w:val="left" w:pos="406"/>
        </w:tabs>
        <w:ind w:left="720"/>
        <w:jc w:val="both"/>
        <w:rPr>
          <w:shd w:val="clear" w:color="auto" w:fill="FCFCFC"/>
        </w:rPr>
      </w:pPr>
    </w:p>
    <w:p w:rsidR="00510497" w:rsidRPr="00DB64DD" w:rsidRDefault="00510497" w:rsidP="00510497">
      <w:pPr>
        <w:spacing w:after="200" w:line="276" w:lineRule="auto"/>
        <w:contextualSpacing/>
        <w:rPr>
          <w:rFonts w:eastAsia="Calibri"/>
          <w:b/>
          <w:lang w:eastAsia="en-US"/>
        </w:rPr>
      </w:pPr>
      <w:r w:rsidRPr="00DB64DD">
        <w:rPr>
          <w:rFonts w:eastAsia="Calibri"/>
          <w:b/>
          <w:lang w:eastAsia="en-US"/>
        </w:rPr>
        <w:t>Перечень ресурсов информационно-телекоммуникационной сети «Интернет»</w:t>
      </w:r>
      <w:r w:rsidRPr="00DB64DD">
        <w:rPr>
          <w:rFonts w:ascii="Calibri" w:eastAsia="Calibri" w:hAnsi="Calibri"/>
          <w:b/>
          <w:lang w:eastAsia="en-US"/>
        </w:rPr>
        <w:t xml:space="preserve"> </w:t>
      </w:r>
      <w:r w:rsidRPr="00DB64DD">
        <w:rPr>
          <w:rFonts w:eastAsia="Calibri"/>
          <w:b/>
          <w:lang w:eastAsia="en-US"/>
        </w:rPr>
        <w:t>(в том числе международные реферативные базы данных научных изданий),  необходимых для освоения дисциплины</w:t>
      </w:r>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ЭБС </w:t>
      </w:r>
      <w:r w:rsidRPr="00DB64DD">
        <w:rPr>
          <w:rFonts w:eastAsia="Calibri"/>
          <w:lang w:val="en-US" w:eastAsia="en-US"/>
        </w:rPr>
        <w:t>IPRBooks</w:t>
      </w:r>
      <w:r w:rsidRPr="00DB64DD">
        <w:rPr>
          <w:rFonts w:eastAsia="Calibri"/>
          <w:lang w:eastAsia="en-US"/>
        </w:rPr>
        <w:t xml:space="preserve">  Режим доступа: </w:t>
      </w:r>
      <w:hyperlink r:id="rId16" w:history="1">
        <w:r w:rsidR="002E4D40">
          <w:rPr>
            <w:rStyle w:val="a9"/>
            <w:rFonts w:eastAsia="Calibri"/>
            <w:lang w:eastAsia="en-US"/>
          </w:rPr>
          <w:t>http://www.iprbookshop.ru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ЭБС издательства «Юрайт» Режим доступа: </w:t>
      </w:r>
      <w:hyperlink r:id="rId17" w:history="1">
        <w:r w:rsidR="002E4D40">
          <w:rPr>
            <w:rStyle w:val="a9"/>
            <w:rFonts w:eastAsia="Calibri"/>
            <w:lang w:eastAsia="en-US"/>
          </w:rPr>
          <w:t>http://biblio-online.ru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Единое окно доступа к образовательным ресурсам. Режим доступа: </w:t>
      </w:r>
      <w:hyperlink r:id="rId18" w:history="1">
        <w:r w:rsidR="002E4D40">
          <w:rPr>
            <w:rStyle w:val="a9"/>
            <w:rFonts w:eastAsia="Calibri"/>
            <w:lang w:eastAsia="en-US"/>
          </w:rPr>
          <w:t>http://window.edu.ru/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Научная электронная библиотека e-library.ru Режим доступа: </w:t>
      </w:r>
      <w:hyperlink r:id="rId19" w:history="1">
        <w:r w:rsidR="002E4D40">
          <w:rPr>
            <w:rStyle w:val="a9"/>
            <w:rFonts w:eastAsia="Calibri"/>
            <w:lang w:eastAsia="en-US"/>
          </w:rPr>
          <w:t>http://elibrary.ru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Ресурсы издательства Elsevier Режим доступа:  </w:t>
      </w:r>
      <w:hyperlink r:id="rId20" w:history="1">
        <w:r w:rsidR="002E4D40">
          <w:rPr>
            <w:rStyle w:val="a9"/>
            <w:rFonts w:eastAsia="Calibri"/>
            <w:lang w:eastAsia="en-US"/>
          </w:rPr>
          <w:t>http://www.sciencedirect.com</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Федеральный портал «Российское образование» Режим доступа:  </w:t>
      </w:r>
      <w:hyperlink r:id="rId21" w:history="1">
        <w:r w:rsidR="00D218B8">
          <w:rPr>
            <w:rStyle w:val="a9"/>
            <w:rFonts w:eastAsia="Calibri"/>
            <w:lang w:eastAsia="en-US"/>
          </w:rPr>
          <w:t>www.edu.ru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Журналы Кембриджского университета Режим доступа: </w:t>
      </w:r>
      <w:hyperlink r:id="rId22" w:history="1">
        <w:r w:rsidR="002E4D40">
          <w:rPr>
            <w:rStyle w:val="a9"/>
            <w:rFonts w:eastAsia="Calibri"/>
            <w:lang w:eastAsia="en-US"/>
          </w:rPr>
          <w:t>http://journals.cambridge.org</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Журналы Оксфордского университета Режим доступа:  </w:t>
      </w:r>
      <w:hyperlink r:id="rId23" w:history="1">
        <w:r w:rsidR="002E4D40">
          <w:rPr>
            <w:rStyle w:val="a9"/>
            <w:rFonts w:eastAsia="Calibri"/>
            <w:lang w:eastAsia="en-US"/>
          </w:rPr>
          <w:t>http://www.oxfordjoumals.org</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Словари и энциклопедии на Академике Режим доступа: </w:t>
      </w:r>
      <w:hyperlink r:id="rId24" w:history="1">
        <w:r w:rsidR="002E4D40">
          <w:rPr>
            <w:rStyle w:val="a9"/>
            <w:rFonts w:eastAsia="Calibri"/>
            <w:lang w:eastAsia="en-US"/>
          </w:rPr>
          <w:t>http://dic.academic.ru/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Сайт Библиотеки по естественным наукам Российской академии наук. Режим доступа: </w:t>
      </w:r>
      <w:hyperlink r:id="rId25" w:history="1">
        <w:r w:rsidR="002E4D40">
          <w:rPr>
            <w:rStyle w:val="a9"/>
            <w:rFonts w:eastAsia="Calibri"/>
            <w:lang w:eastAsia="en-US"/>
          </w:rPr>
          <w:t>http://www.benran.ru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Сайт Госкомстата РФ. Режим доступа: </w:t>
      </w:r>
      <w:hyperlink r:id="rId26" w:history="1">
        <w:r w:rsidR="002E4D40">
          <w:rPr>
            <w:rStyle w:val="a9"/>
            <w:rFonts w:eastAsia="Calibri"/>
            <w:lang w:eastAsia="en-US"/>
          </w:rPr>
          <w:t>http://www.gks.ru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Сайт Российской государственной библиотеки. Режим доступа: </w:t>
      </w:r>
      <w:hyperlink r:id="rId27" w:history="1">
        <w:r w:rsidR="002E4D40">
          <w:rPr>
            <w:rStyle w:val="a9"/>
            <w:rFonts w:eastAsia="Calibri"/>
            <w:lang w:eastAsia="en-US"/>
          </w:rPr>
          <w:t>http://diss.rsl.ru</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eastAsia="en-US"/>
        </w:rPr>
        <w:t xml:space="preserve">Базы данных по законодательству Российской Федерации. Режим доступа:  </w:t>
      </w:r>
      <w:hyperlink r:id="rId28" w:history="1">
        <w:r w:rsidR="002E4D40">
          <w:rPr>
            <w:rStyle w:val="a9"/>
            <w:rFonts w:eastAsia="Calibri"/>
            <w:lang w:eastAsia="en-US"/>
          </w:rPr>
          <w:t>http://ru.spinform.ru</w:t>
        </w:r>
      </w:hyperlink>
    </w:p>
    <w:p w:rsidR="00510497" w:rsidRPr="00DB64DD" w:rsidRDefault="00510497" w:rsidP="00510497">
      <w:pPr>
        <w:numPr>
          <w:ilvl w:val="0"/>
          <w:numId w:val="14"/>
        </w:numPr>
        <w:tabs>
          <w:tab w:val="left" w:pos="993"/>
        </w:tabs>
        <w:ind w:left="709" w:hanging="142"/>
        <w:contextualSpacing/>
        <w:rPr>
          <w:rFonts w:eastAsia="Calibri"/>
          <w:lang w:val="en-US" w:eastAsia="en-US"/>
        </w:rPr>
      </w:pPr>
      <w:r w:rsidRPr="00DB64DD">
        <w:rPr>
          <w:rFonts w:eastAsia="Calibri"/>
          <w:lang w:val="en-US" w:eastAsia="en-US"/>
        </w:rPr>
        <w:t xml:space="preserve">EBSCO. Open Dissertations </w:t>
      </w:r>
      <w:hyperlink r:id="rId29" w:history="1">
        <w:r w:rsidRPr="00DB64DD">
          <w:rPr>
            <w:u w:val="single"/>
            <w:lang w:val="en-US"/>
          </w:rPr>
          <w:t>www.opendissertations.org</w:t>
        </w:r>
      </w:hyperlink>
    </w:p>
    <w:p w:rsidR="00510497" w:rsidRPr="00DB64DD" w:rsidRDefault="00510497" w:rsidP="00510497">
      <w:pPr>
        <w:numPr>
          <w:ilvl w:val="0"/>
          <w:numId w:val="14"/>
        </w:numPr>
        <w:tabs>
          <w:tab w:val="left" w:pos="993"/>
        </w:tabs>
        <w:ind w:left="709" w:hanging="142"/>
        <w:contextualSpacing/>
        <w:rPr>
          <w:rFonts w:eastAsia="Calibri"/>
          <w:lang w:val="en-US" w:eastAsia="en-US"/>
        </w:rPr>
      </w:pPr>
      <w:r w:rsidRPr="00DB64DD">
        <w:rPr>
          <w:rFonts w:eastAsia="Calibri"/>
          <w:lang w:val="en-US" w:eastAsia="en-US"/>
        </w:rPr>
        <w:t xml:space="preserve">Open Access Theses and Dissertations </w:t>
      </w:r>
      <w:hyperlink r:id="rId30" w:history="1">
        <w:r w:rsidRPr="00DB64DD">
          <w:rPr>
            <w:u w:val="single"/>
            <w:lang w:val="en-US"/>
          </w:rPr>
          <w:t>www.oatd.org</w:t>
        </w:r>
      </w:hyperlink>
    </w:p>
    <w:p w:rsidR="00510497" w:rsidRPr="00DB64DD" w:rsidRDefault="00510497" w:rsidP="00510497">
      <w:pPr>
        <w:numPr>
          <w:ilvl w:val="0"/>
          <w:numId w:val="14"/>
        </w:numPr>
        <w:tabs>
          <w:tab w:val="left" w:pos="993"/>
        </w:tabs>
        <w:ind w:left="709" w:hanging="142"/>
        <w:contextualSpacing/>
        <w:rPr>
          <w:rFonts w:eastAsia="Calibri"/>
          <w:lang w:val="en-US" w:eastAsia="en-US"/>
        </w:rPr>
      </w:pPr>
      <w:r w:rsidRPr="00DB64DD">
        <w:rPr>
          <w:rFonts w:eastAsia="Calibri"/>
          <w:lang w:val="en-US" w:eastAsia="en-US"/>
        </w:rPr>
        <w:t xml:space="preserve">Directory of Open Access Journals </w:t>
      </w:r>
      <w:hyperlink r:id="rId31" w:history="1">
        <w:r w:rsidRPr="00DB64DD">
          <w:rPr>
            <w:u w:val="single"/>
            <w:lang w:val="en-US"/>
          </w:rPr>
          <w:t>www.doaj.org</w:t>
        </w:r>
      </w:hyperlink>
    </w:p>
    <w:p w:rsidR="00510497" w:rsidRPr="00DB64DD" w:rsidRDefault="00510497" w:rsidP="00510497">
      <w:pPr>
        <w:numPr>
          <w:ilvl w:val="0"/>
          <w:numId w:val="14"/>
        </w:numPr>
        <w:tabs>
          <w:tab w:val="left" w:pos="993"/>
        </w:tabs>
        <w:ind w:left="709" w:hanging="142"/>
        <w:contextualSpacing/>
        <w:rPr>
          <w:rFonts w:eastAsia="Calibri"/>
          <w:lang w:val="en-US" w:eastAsia="en-US"/>
        </w:rPr>
      </w:pPr>
      <w:r w:rsidRPr="00DB64DD">
        <w:rPr>
          <w:rFonts w:eastAsia="Calibri"/>
          <w:lang w:val="en-US" w:eastAsia="en-US"/>
        </w:rPr>
        <w:t xml:space="preserve">Elsevier Open Access </w:t>
      </w:r>
      <w:hyperlink r:id="rId32" w:history="1">
        <w:r w:rsidRPr="00DB64DD">
          <w:rPr>
            <w:u w:val="single"/>
            <w:lang w:val="en-US"/>
          </w:rPr>
          <w:t>www.elsevier.com/about/open-access</w:t>
        </w:r>
      </w:hyperlink>
    </w:p>
    <w:p w:rsidR="00510497" w:rsidRPr="00DB64DD" w:rsidRDefault="00510497" w:rsidP="00510497">
      <w:pPr>
        <w:numPr>
          <w:ilvl w:val="0"/>
          <w:numId w:val="14"/>
        </w:numPr>
        <w:tabs>
          <w:tab w:val="left" w:pos="993"/>
        </w:tabs>
        <w:ind w:left="709" w:hanging="142"/>
        <w:contextualSpacing/>
        <w:rPr>
          <w:rFonts w:eastAsia="Calibri"/>
          <w:lang w:eastAsia="en-US"/>
        </w:rPr>
      </w:pPr>
      <w:r w:rsidRPr="00DB64DD">
        <w:rPr>
          <w:rFonts w:eastAsia="Calibri"/>
          <w:lang w:val="en-US" w:eastAsia="en-US"/>
        </w:rPr>
        <w:t xml:space="preserve">SpringerOpen </w:t>
      </w:r>
      <w:hyperlink r:id="rId33" w:history="1">
        <w:r w:rsidRPr="00DB64DD">
          <w:rPr>
            <w:u w:val="single"/>
            <w:lang w:val="en-US"/>
          </w:rPr>
          <w:t>www.springeropen.com</w:t>
        </w:r>
      </w:hyperlink>
    </w:p>
    <w:p w:rsidR="00510497" w:rsidRPr="00DB64DD" w:rsidRDefault="00510497" w:rsidP="00510497">
      <w:pPr>
        <w:numPr>
          <w:ilvl w:val="0"/>
          <w:numId w:val="14"/>
        </w:numPr>
        <w:tabs>
          <w:tab w:val="left" w:pos="993"/>
        </w:tabs>
        <w:ind w:left="709" w:hanging="142"/>
        <w:contextualSpacing/>
        <w:rPr>
          <w:rFonts w:eastAsia="Calibri"/>
          <w:lang w:val="en-US" w:eastAsia="en-US"/>
        </w:rPr>
      </w:pPr>
      <w:r w:rsidRPr="00DB64DD">
        <w:rPr>
          <w:rFonts w:eastAsia="Calibri"/>
          <w:lang w:val="en-US" w:eastAsia="en-US"/>
        </w:rPr>
        <w:t xml:space="preserve">Taylor &amp; Francis Open Access </w:t>
      </w:r>
      <w:hyperlink r:id="rId34" w:history="1">
        <w:r w:rsidRPr="00DB64DD">
          <w:rPr>
            <w:rFonts w:eastAsia="Calibri"/>
            <w:u w:val="single"/>
            <w:lang w:val="en-US" w:eastAsia="en-US"/>
          </w:rPr>
          <w:t>www.tandfonline.com</w:t>
        </w:r>
      </w:hyperlink>
    </w:p>
    <w:p w:rsidR="00510497" w:rsidRPr="00DB64DD" w:rsidRDefault="00510497" w:rsidP="00510497">
      <w:pPr>
        <w:numPr>
          <w:ilvl w:val="0"/>
          <w:numId w:val="14"/>
        </w:numPr>
        <w:tabs>
          <w:tab w:val="left" w:pos="993"/>
        </w:tabs>
        <w:ind w:left="709" w:hanging="142"/>
        <w:contextualSpacing/>
        <w:rPr>
          <w:rFonts w:eastAsia="Calibri"/>
          <w:lang w:val="en-US" w:eastAsia="en-US"/>
        </w:rPr>
      </w:pPr>
      <w:r w:rsidRPr="00DB64DD">
        <w:rPr>
          <w:rFonts w:eastAsia="Calibri"/>
          <w:lang w:eastAsia="en-US"/>
        </w:rPr>
        <w:t xml:space="preserve">ResearchBib </w:t>
      </w:r>
      <w:hyperlink r:id="rId35" w:history="1">
        <w:r w:rsidRPr="00DB64DD">
          <w:rPr>
            <w:rFonts w:eastAsia="Calibri"/>
            <w:u w:val="single"/>
            <w:lang w:eastAsia="en-US"/>
          </w:rPr>
          <w:t>www.researchbib.com</w:t>
        </w:r>
      </w:hyperlink>
    </w:p>
    <w:p w:rsidR="00510497" w:rsidRPr="00DB64DD" w:rsidRDefault="00510497" w:rsidP="00510497">
      <w:pPr>
        <w:ind w:firstLine="709"/>
        <w:jc w:val="both"/>
      </w:pPr>
    </w:p>
    <w:p w:rsidR="00510497" w:rsidRPr="00DB64DD" w:rsidRDefault="00510497" w:rsidP="00510497">
      <w:pPr>
        <w:ind w:firstLine="709"/>
        <w:jc w:val="both"/>
        <w:rPr>
          <w:rFonts w:eastAsia="Calibri"/>
        </w:rPr>
      </w:pPr>
      <w:r w:rsidRPr="00DB64DD">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64DD">
        <w:rPr>
          <w:rFonts w:eastAsia="Calibri"/>
        </w:rPr>
        <w:t xml:space="preserve"> </w:t>
      </w:r>
      <w:r w:rsidRPr="00DB64DD">
        <w:t>информационно-образовательной среде Академии. Электронно-библиотечная система</w:t>
      </w:r>
      <w:r w:rsidRPr="00DB64DD">
        <w:rPr>
          <w:rFonts w:eastAsia="Calibri"/>
        </w:rPr>
        <w:t xml:space="preserve"> </w:t>
      </w:r>
      <w:r w:rsidRPr="00DB64DD">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64DD">
        <w:rPr>
          <w:rFonts w:eastAsia="Calibri"/>
        </w:rPr>
        <w:t xml:space="preserve"> </w:t>
      </w:r>
      <w:r w:rsidRPr="00DB64DD">
        <w:t>доступ к информационно-телекоммуникационной сети «Интернет», и отвечает техническим требованиям организации как на территории</w:t>
      </w:r>
      <w:r w:rsidRPr="00DB64DD">
        <w:rPr>
          <w:rFonts w:eastAsia="Calibri"/>
        </w:rPr>
        <w:t xml:space="preserve"> </w:t>
      </w:r>
      <w:r w:rsidRPr="00DB64DD">
        <w:t>организации, так и вне ее.</w:t>
      </w:r>
    </w:p>
    <w:p w:rsidR="00510497" w:rsidRPr="00DB64DD" w:rsidRDefault="00510497" w:rsidP="00510497">
      <w:pPr>
        <w:ind w:firstLine="709"/>
        <w:jc w:val="both"/>
        <w:rPr>
          <w:rFonts w:eastAsia="Calibri"/>
        </w:rPr>
      </w:pPr>
      <w:r w:rsidRPr="00DB64DD">
        <w:t>Электронная информационно-образовательная среда Академии обеспечивает:</w:t>
      </w:r>
      <w:r w:rsidRPr="00DB64DD">
        <w:rPr>
          <w:rFonts w:eastAsia="Calibri"/>
        </w:rPr>
        <w:t xml:space="preserve"> </w:t>
      </w:r>
      <w:r w:rsidRPr="00DB64DD">
        <w:t>доступ к учебным планам, рабочим программам дисциплин (модулей), практик, к</w:t>
      </w:r>
      <w:r w:rsidRPr="00DB64DD">
        <w:rPr>
          <w:rFonts w:eastAsia="Calibri"/>
        </w:rPr>
        <w:t xml:space="preserve"> </w:t>
      </w:r>
      <w:r w:rsidRPr="00DB64DD">
        <w:t>изданиям электронных библиотечных систем и электронным образовательным ресурсам,</w:t>
      </w:r>
      <w:r w:rsidRPr="00DB64DD">
        <w:rPr>
          <w:rFonts w:eastAsia="Calibri"/>
        </w:rPr>
        <w:t xml:space="preserve"> </w:t>
      </w:r>
      <w:r w:rsidRPr="00DB64DD">
        <w:t>указанным в рабочих программах;</w:t>
      </w:r>
      <w:r w:rsidRPr="00DB64DD">
        <w:rPr>
          <w:rFonts w:eastAsia="Calibri"/>
        </w:rPr>
        <w:t xml:space="preserve"> </w:t>
      </w:r>
      <w:r w:rsidRPr="00DB64DD">
        <w:t>фиксацию хода образовательного процесса, результатов промежуточной аттестации</w:t>
      </w:r>
      <w:r w:rsidRPr="00DB64DD">
        <w:rPr>
          <w:rFonts w:eastAsia="Calibri"/>
        </w:rPr>
        <w:t xml:space="preserve"> </w:t>
      </w:r>
      <w:r w:rsidRPr="00DB64DD">
        <w:t>и результатов освоения основной образовательной программы;</w:t>
      </w:r>
      <w:r w:rsidRPr="00DB64DD">
        <w:rPr>
          <w:rFonts w:eastAsia="Calibri"/>
        </w:rPr>
        <w:t xml:space="preserve"> </w:t>
      </w:r>
      <w:r w:rsidRPr="00DB64DD">
        <w:t>проведение всех видов занятий, процедур оценки результатов обучения, реализация</w:t>
      </w:r>
      <w:r w:rsidRPr="00DB64DD">
        <w:rPr>
          <w:rFonts w:eastAsia="Calibri"/>
        </w:rPr>
        <w:t xml:space="preserve"> </w:t>
      </w:r>
      <w:r w:rsidRPr="00DB64DD">
        <w:t>которых предусмотрена с применением электронного обучения, дистанционных</w:t>
      </w:r>
      <w:r w:rsidRPr="00DB64DD">
        <w:rPr>
          <w:rFonts w:eastAsia="Calibri"/>
        </w:rPr>
        <w:t xml:space="preserve"> </w:t>
      </w:r>
      <w:r w:rsidRPr="00DB64DD">
        <w:t>образовательных технологий;</w:t>
      </w:r>
      <w:r w:rsidRPr="00DB64DD">
        <w:rPr>
          <w:rFonts w:eastAsia="Calibri"/>
        </w:rPr>
        <w:t xml:space="preserve"> </w:t>
      </w:r>
      <w:r w:rsidRPr="00DB64DD">
        <w:t>формирование электронного портфолио обучающегося, в том числе сохранение</w:t>
      </w:r>
      <w:r w:rsidRPr="00DB64DD">
        <w:rPr>
          <w:rFonts w:eastAsia="Calibri"/>
        </w:rPr>
        <w:t xml:space="preserve"> </w:t>
      </w:r>
      <w:r w:rsidRPr="00DB64DD">
        <w:t>работ обучающегося, рецензий и оценок на эти работы со стороны любых участников</w:t>
      </w:r>
      <w:r w:rsidRPr="00DB64DD">
        <w:rPr>
          <w:rFonts w:eastAsia="Calibri"/>
        </w:rPr>
        <w:t xml:space="preserve"> </w:t>
      </w:r>
      <w:r w:rsidRPr="00DB64DD">
        <w:lastRenderedPageBreak/>
        <w:t>образовательного процесса;</w:t>
      </w:r>
      <w:r w:rsidRPr="00DB64DD">
        <w:rPr>
          <w:rFonts w:eastAsia="Calibri"/>
        </w:rPr>
        <w:t xml:space="preserve"> </w:t>
      </w:r>
      <w:r w:rsidRPr="00DB64DD">
        <w:t>взаимодействие между участниками образовательного процесса, в том числе</w:t>
      </w:r>
      <w:r w:rsidRPr="00DB64DD">
        <w:rPr>
          <w:rFonts w:eastAsia="Calibri"/>
        </w:rPr>
        <w:t xml:space="preserve"> </w:t>
      </w:r>
      <w:r w:rsidRPr="00DB64DD">
        <w:t>синхронное и (или) асинхронное взаимодействие посредством сети «Интернет».</w:t>
      </w:r>
    </w:p>
    <w:p w:rsidR="00510497" w:rsidRPr="00DB64DD" w:rsidRDefault="00510497" w:rsidP="00510497">
      <w:pPr>
        <w:ind w:left="1437"/>
        <w:jc w:val="both"/>
      </w:pPr>
    </w:p>
    <w:p w:rsidR="00510497" w:rsidRPr="00DB64DD" w:rsidRDefault="00510497" w:rsidP="00510497">
      <w:pPr>
        <w:ind w:firstLine="709"/>
        <w:jc w:val="both"/>
        <w:rPr>
          <w:rFonts w:eastAsia="Calibri"/>
          <w:b/>
          <w:lang w:eastAsia="en-US"/>
        </w:rPr>
      </w:pPr>
      <w:r w:rsidRPr="00DB64DD">
        <w:rPr>
          <w:rFonts w:eastAsia="Calibri"/>
          <w:b/>
          <w:lang w:eastAsia="en-US"/>
        </w:rPr>
        <w:t>7.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0497" w:rsidRPr="00DB64DD" w:rsidRDefault="00510497" w:rsidP="00510497">
      <w:pPr>
        <w:ind w:firstLine="709"/>
        <w:jc w:val="both"/>
      </w:pPr>
      <w:r w:rsidRPr="00DB64D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10497" w:rsidRPr="00DB64DD" w:rsidRDefault="00510497" w:rsidP="00510497">
      <w:pPr>
        <w:ind w:firstLine="709"/>
        <w:jc w:val="both"/>
      </w:pPr>
      <w:r w:rsidRPr="00DB64DD">
        <w:t>На практических занятиях студенты представляют компьютерные презентации, подготовленные ими в часы самостоятельной работы.</w:t>
      </w:r>
    </w:p>
    <w:p w:rsidR="00510497" w:rsidRPr="00DB64DD" w:rsidRDefault="00510497" w:rsidP="00510497">
      <w:pPr>
        <w:ind w:firstLine="709"/>
        <w:jc w:val="both"/>
      </w:pPr>
      <w:r w:rsidRPr="00DB64DD">
        <w:t>Электронная информационно-образовательная среда Академии, работающая на платформе LMS Moodle, обеспечивает:</w:t>
      </w:r>
    </w:p>
    <w:p w:rsidR="00510497" w:rsidRPr="00DB64DD" w:rsidRDefault="00510497" w:rsidP="00510497">
      <w:pPr>
        <w:tabs>
          <w:tab w:val="left" w:pos="993"/>
        </w:tabs>
        <w:ind w:firstLine="709"/>
        <w:jc w:val="both"/>
      </w:pPr>
      <w:r w:rsidRPr="00DB64DD">
        <w:t>•</w:t>
      </w:r>
      <w:r w:rsidRPr="00DB64DD">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10497" w:rsidRPr="00DB64DD" w:rsidRDefault="00510497" w:rsidP="00510497">
      <w:pPr>
        <w:tabs>
          <w:tab w:val="left" w:pos="993"/>
        </w:tabs>
        <w:ind w:firstLine="709"/>
        <w:jc w:val="both"/>
      </w:pPr>
      <w:r w:rsidRPr="00DB64DD">
        <w:t>•</w:t>
      </w:r>
      <w:r w:rsidRPr="00DB64DD">
        <w:tab/>
        <w:t>фиксацию хода образовательного процесса, результатов промежуточной аттестации и результатов освоения программы бакалавриата;</w:t>
      </w:r>
    </w:p>
    <w:p w:rsidR="00510497" w:rsidRPr="00DB64DD" w:rsidRDefault="00510497" w:rsidP="00510497">
      <w:pPr>
        <w:tabs>
          <w:tab w:val="left" w:pos="993"/>
        </w:tabs>
        <w:ind w:firstLine="709"/>
        <w:jc w:val="both"/>
      </w:pPr>
      <w:r w:rsidRPr="00DB64DD">
        <w:t>•</w:t>
      </w:r>
      <w:r w:rsidRPr="00DB64DD">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0497" w:rsidRPr="00DB64DD" w:rsidRDefault="00510497" w:rsidP="00510497">
      <w:pPr>
        <w:tabs>
          <w:tab w:val="left" w:pos="993"/>
        </w:tabs>
        <w:ind w:firstLine="709"/>
        <w:jc w:val="both"/>
      </w:pPr>
      <w:r w:rsidRPr="00DB64DD">
        <w:t>•</w:t>
      </w:r>
      <w:r w:rsidRPr="00DB64DD">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0497" w:rsidRPr="00DB64DD" w:rsidRDefault="00510497" w:rsidP="00510497">
      <w:pPr>
        <w:tabs>
          <w:tab w:val="left" w:pos="993"/>
        </w:tabs>
        <w:ind w:firstLine="709"/>
        <w:jc w:val="both"/>
      </w:pPr>
      <w:r w:rsidRPr="00DB64DD">
        <w:t>•</w:t>
      </w:r>
      <w:r w:rsidRPr="00DB64DD">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0497" w:rsidRPr="00DB64DD" w:rsidRDefault="00510497" w:rsidP="00510497">
      <w:pPr>
        <w:tabs>
          <w:tab w:val="left" w:pos="993"/>
        </w:tabs>
        <w:ind w:firstLine="709"/>
        <w:jc w:val="both"/>
      </w:pPr>
      <w:r w:rsidRPr="00DB64DD">
        <w:t>При осуществлении образовательного процесса по дисциплине используются следующие информационные технологии:</w:t>
      </w:r>
    </w:p>
    <w:p w:rsidR="00510497" w:rsidRPr="00DB64DD" w:rsidRDefault="00510497" w:rsidP="00510497">
      <w:pPr>
        <w:tabs>
          <w:tab w:val="left" w:pos="993"/>
        </w:tabs>
        <w:ind w:firstLine="709"/>
        <w:jc w:val="both"/>
      </w:pPr>
      <w:r w:rsidRPr="00DB64DD">
        <w:t>•</w:t>
      </w:r>
      <w:r w:rsidRPr="00DB64DD">
        <w:tab/>
        <w:t>сбор, хранение, систематизация и выдача учебной и научной информации;</w:t>
      </w:r>
    </w:p>
    <w:p w:rsidR="00510497" w:rsidRPr="00DB64DD" w:rsidRDefault="00510497" w:rsidP="00510497">
      <w:pPr>
        <w:tabs>
          <w:tab w:val="left" w:pos="993"/>
        </w:tabs>
        <w:ind w:firstLine="709"/>
        <w:jc w:val="both"/>
      </w:pPr>
      <w:r w:rsidRPr="00DB64DD">
        <w:t>•</w:t>
      </w:r>
      <w:r w:rsidRPr="00DB64DD">
        <w:tab/>
        <w:t>обработка текстовой, графической и эмпирической информации;</w:t>
      </w:r>
    </w:p>
    <w:p w:rsidR="00510497" w:rsidRPr="00DB64DD" w:rsidRDefault="00510497" w:rsidP="00510497">
      <w:pPr>
        <w:tabs>
          <w:tab w:val="left" w:pos="993"/>
        </w:tabs>
        <w:ind w:firstLine="709"/>
        <w:jc w:val="both"/>
      </w:pPr>
      <w:r w:rsidRPr="00DB64DD">
        <w:t>•</w:t>
      </w:r>
      <w:r w:rsidRPr="00DB64DD">
        <w:tab/>
        <w:t>подготовка, конструирование и презентация итогов исследовательской и аналитической деятельности;</w:t>
      </w:r>
    </w:p>
    <w:p w:rsidR="00510497" w:rsidRPr="00DB64DD" w:rsidRDefault="00510497" w:rsidP="00510497">
      <w:pPr>
        <w:tabs>
          <w:tab w:val="left" w:pos="993"/>
        </w:tabs>
        <w:ind w:firstLine="709"/>
        <w:jc w:val="both"/>
      </w:pPr>
      <w:r w:rsidRPr="00DB64DD">
        <w:t>•</w:t>
      </w:r>
      <w:r w:rsidRPr="00DB64D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0497" w:rsidRPr="00DB64DD" w:rsidRDefault="00510497" w:rsidP="00510497">
      <w:pPr>
        <w:tabs>
          <w:tab w:val="left" w:pos="993"/>
        </w:tabs>
        <w:ind w:firstLine="709"/>
        <w:jc w:val="both"/>
      </w:pPr>
      <w:r w:rsidRPr="00DB64DD">
        <w:t>•</w:t>
      </w:r>
      <w:r w:rsidRPr="00DB64DD">
        <w:tab/>
        <w:t>использование электронной почты преподавателями и обучающимися для рассылки информации, переписки и обсуждения учебных вопросов.</w:t>
      </w:r>
    </w:p>
    <w:p w:rsidR="00510497" w:rsidRPr="00DB64DD" w:rsidRDefault="00510497" w:rsidP="00510497">
      <w:pPr>
        <w:tabs>
          <w:tab w:val="left" w:pos="993"/>
        </w:tabs>
        <w:ind w:firstLine="709"/>
        <w:jc w:val="both"/>
      </w:pPr>
      <w:r w:rsidRPr="00DB64DD">
        <w:t>•</w:t>
      </w:r>
      <w:r w:rsidRPr="00DB64DD">
        <w:tab/>
        <w:t>компьютерное тестирование;</w:t>
      </w:r>
    </w:p>
    <w:p w:rsidR="00510497" w:rsidRPr="00DB64DD" w:rsidRDefault="00510497" w:rsidP="00510497">
      <w:pPr>
        <w:tabs>
          <w:tab w:val="left" w:pos="993"/>
        </w:tabs>
        <w:ind w:firstLine="709"/>
        <w:jc w:val="both"/>
      </w:pPr>
      <w:r w:rsidRPr="00DB64DD">
        <w:t>•</w:t>
      </w:r>
      <w:r w:rsidRPr="00DB64DD">
        <w:tab/>
        <w:t>демонстрация мультимедийных материалов.</w:t>
      </w:r>
    </w:p>
    <w:p w:rsidR="00510497" w:rsidRPr="00DB64DD" w:rsidRDefault="00510497" w:rsidP="00510497">
      <w:pPr>
        <w:tabs>
          <w:tab w:val="left" w:pos="993"/>
        </w:tabs>
        <w:ind w:firstLine="709"/>
        <w:jc w:val="both"/>
      </w:pPr>
      <w:r w:rsidRPr="00DB64DD">
        <w:t>ПЕРЕЧЕНЬ ПРОГРАММНОГО ОБЕСПЕЧЕНИЯ</w:t>
      </w:r>
    </w:p>
    <w:p w:rsidR="00510497" w:rsidRPr="00DB64DD" w:rsidRDefault="00510497" w:rsidP="00510497">
      <w:pPr>
        <w:tabs>
          <w:tab w:val="left" w:pos="993"/>
        </w:tabs>
        <w:ind w:firstLine="709"/>
        <w:jc w:val="both"/>
      </w:pPr>
      <w:r w:rsidRPr="00DB64DD">
        <w:t>•</w:t>
      </w:r>
      <w:r w:rsidRPr="00DB64DD">
        <w:tab/>
      </w:r>
      <w:r w:rsidRPr="00DB64DD">
        <w:rPr>
          <w:lang w:val="en-US"/>
        </w:rPr>
        <w:t>Microsoft</w:t>
      </w:r>
      <w:r w:rsidRPr="00DB64DD">
        <w:t xml:space="preserve"> </w:t>
      </w:r>
      <w:r w:rsidRPr="00DB64DD">
        <w:rPr>
          <w:lang w:val="en-US"/>
        </w:rPr>
        <w:t>Windows</w:t>
      </w:r>
      <w:r w:rsidRPr="00DB64DD">
        <w:t xml:space="preserve"> 10 </w:t>
      </w:r>
      <w:r w:rsidRPr="00DB64DD">
        <w:rPr>
          <w:lang w:val="en-US"/>
        </w:rPr>
        <w:t>Professional</w:t>
      </w:r>
      <w:r w:rsidRPr="00DB64DD">
        <w:t>;</w:t>
      </w:r>
    </w:p>
    <w:p w:rsidR="00510497" w:rsidRPr="00DB64DD" w:rsidRDefault="00510497" w:rsidP="00510497">
      <w:pPr>
        <w:tabs>
          <w:tab w:val="left" w:pos="993"/>
        </w:tabs>
        <w:ind w:firstLine="709"/>
        <w:jc w:val="both"/>
        <w:rPr>
          <w:lang w:val="en-US"/>
        </w:rPr>
      </w:pPr>
      <w:r w:rsidRPr="00DB64DD">
        <w:rPr>
          <w:lang w:val="en-US"/>
        </w:rPr>
        <w:t>•</w:t>
      </w:r>
      <w:r w:rsidRPr="00DB64DD">
        <w:rPr>
          <w:lang w:val="en-US"/>
        </w:rPr>
        <w:tab/>
        <w:t>Microsoft Windows XP Professional SP3;</w:t>
      </w:r>
    </w:p>
    <w:p w:rsidR="00510497" w:rsidRPr="00DB64DD" w:rsidRDefault="00510497" w:rsidP="00510497">
      <w:pPr>
        <w:tabs>
          <w:tab w:val="left" w:pos="993"/>
        </w:tabs>
        <w:ind w:firstLine="709"/>
        <w:jc w:val="both"/>
        <w:rPr>
          <w:lang w:val="en-US"/>
        </w:rPr>
      </w:pPr>
      <w:r w:rsidRPr="00DB64DD">
        <w:rPr>
          <w:lang w:val="en-US"/>
        </w:rPr>
        <w:t>•</w:t>
      </w:r>
      <w:r w:rsidRPr="00DB64DD">
        <w:rPr>
          <w:lang w:val="en-US"/>
        </w:rPr>
        <w:tab/>
        <w:t>Microsoft Office Professional 2007 Russian;</w:t>
      </w:r>
    </w:p>
    <w:p w:rsidR="00510497" w:rsidRPr="00DB64DD" w:rsidRDefault="00510497" w:rsidP="00510497">
      <w:pPr>
        <w:tabs>
          <w:tab w:val="left" w:pos="993"/>
        </w:tabs>
        <w:ind w:firstLine="709"/>
        <w:jc w:val="both"/>
        <w:rPr>
          <w:lang w:val="en-US"/>
        </w:rPr>
      </w:pPr>
      <w:r w:rsidRPr="00DB64DD">
        <w:rPr>
          <w:lang w:val="en-US"/>
        </w:rPr>
        <w:t>•</w:t>
      </w:r>
      <w:r w:rsidRPr="00DB64DD">
        <w:rPr>
          <w:lang w:val="en-US"/>
        </w:rPr>
        <w:tab/>
      </w:r>
      <w:r w:rsidRPr="00DB64DD">
        <w:t>Свободно</w:t>
      </w:r>
      <w:r w:rsidRPr="00DB64DD">
        <w:rPr>
          <w:lang w:val="en-US"/>
        </w:rPr>
        <w:t xml:space="preserve"> </w:t>
      </w:r>
      <w:r w:rsidRPr="00DB64DD">
        <w:t>распространяемый</w:t>
      </w:r>
      <w:r w:rsidRPr="00DB64DD">
        <w:rPr>
          <w:lang w:val="en-US"/>
        </w:rPr>
        <w:t xml:space="preserve"> </w:t>
      </w:r>
      <w:r w:rsidRPr="00DB64DD">
        <w:t>офисный</w:t>
      </w:r>
      <w:r w:rsidRPr="00DB64DD">
        <w:rPr>
          <w:lang w:val="en-US"/>
        </w:rPr>
        <w:t xml:space="preserve"> </w:t>
      </w:r>
      <w:r w:rsidRPr="00DB64DD">
        <w:t>пакет</w:t>
      </w:r>
      <w:r w:rsidRPr="00DB64DD">
        <w:rPr>
          <w:lang w:val="en-US"/>
        </w:rPr>
        <w:t xml:space="preserve"> </w:t>
      </w:r>
      <w:r w:rsidRPr="00DB64DD">
        <w:t>с</w:t>
      </w:r>
      <w:r w:rsidRPr="00DB64DD">
        <w:rPr>
          <w:lang w:val="en-US"/>
        </w:rPr>
        <w:t xml:space="preserve"> </w:t>
      </w:r>
      <w:r w:rsidRPr="00DB64DD">
        <w:t>открытым</w:t>
      </w:r>
      <w:r w:rsidRPr="00DB64DD">
        <w:rPr>
          <w:lang w:val="en-US"/>
        </w:rPr>
        <w:t xml:space="preserve"> </w:t>
      </w:r>
      <w:r w:rsidRPr="00DB64DD">
        <w:t>исходным</w:t>
      </w:r>
      <w:r w:rsidRPr="00DB64DD">
        <w:rPr>
          <w:lang w:val="en-US"/>
        </w:rPr>
        <w:t xml:space="preserve"> </w:t>
      </w:r>
      <w:r w:rsidRPr="00DB64DD">
        <w:t>кодом</w:t>
      </w:r>
      <w:r w:rsidRPr="00DB64DD">
        <w:rPr>
          <w:lang w:val="en-US"/>
        </w:rPr>
        <w:t xml:space="preserve"> LibreOffice 6.0.3.2 Stable;</w:t>
      </w:r>
    </w:p>
    <w:p w:rsidR="00510497" w:rsidRPr="00DB64DD" w:rsidRDefault="00510497" w:rsidP="00510497">
      <w:pPr>
        <w:tabs>
          <w:tab w:val="left" w:pos="993"/>
        </w:tabs>
        <w:ind w:firstLine="709"/>
        <w:jc w:val="both"/>
      </w:pPr>
      <w:r w:rsidRPr="00DB64DD">
        <w:t>•</w:t>
      </w:r>
      <w:r w:rsidRPr="00DB64DD">
        <w:tab/>
        <w:t>Антивирус Касперского;</w:t>
      </w:r>
    </w:p>
    <w:p w:rsidR="00510497" w:rsidRPr="00DB64DD" w:rsidRDefault="00510497" w:rsidP="00510497">
      <w:pPr>
        <w:tabs>
          <w:tab w:val="left" w:pos="993"/>
        </w:tabs>
        <w:ind w:firstLine="709"/>
        <w:jc w:val="both"/>
      </w:pPr>
      <w:r w:rsidRPr="00DB64DD">
        <w:t>•</w:t>
      </w:r>
      <w:r w:rsidRPr="00DB64DD">
        <w:tab/>
        <w:t>Cистема управления курсами LMS Русский Moodle 3KL.</w:t>
      </w:r>
    </w:p>
    <w:p w:rsidR="00510497" w:rsidRPr="00DB64DD" w:rsidRDefault="00510497" w:rsidP="00510497">
      <w:pPr>
        <w:ind w:firstLine="708"/>
        <w:jc w:val="both"/>
      </w:pPr>
      <w:r w:rsidRPr="00DB64DD">
        <w:rPr>
          <w:bCs/>
        </w:rPr>
        <w:t>СОВРЕМЕННЫЕ ПРОФЕССИОНАЛЬНЫЕ БАЗЫ ДАННЫХ И ИНФОРМАЦИОННЫЕ СПРАВОЧНЫЕ СИСТЕМЫ</w:t>
      </w:r>
    </w:p>
    <w:p w:rsidR="00510497" w:rsidRPr="00DB64DD" w:rsidRDefault="00510497" w:rsidP="00510497">
      <w:pPr>
        <w:tabs>
          <w:tab w:val="left" w:pos="993"/>
        </w:tabs>
        <w:ind w:firstLine="709"/>
        <w:jc w:val="both"/>
      </w:pPr>
      <w:r w:rsidRPr="00DB64DD">
        <w:t>•</w:t>
      </w:r>
      <w:r w:rsidRPr="00DB64DD">
        <w:tab/>
        <w:t xml:space="preserve">Справочная правовая система «Консультант Плюс» - Режим доступа: </w:t>
      </w:r>
      <w:hyperlink r:id="rId36" w:history="1">
        <w:r w:rsidR="002E4D40">
          <w:rPr>
            <w:rStyle w:val="a9"/>
          </w:rPr>
          <w:t>http://www.consultant.ru/edu/student/study/</w:t>
        </w:r>
      </w:hyperlink>
    </w:p>
    <w:p w:rsidR="00510497" w:rsidRPr="00DB64DD" w:rsidRDefault="00510497" w:rsidP="00510497">
      <w:pPr>
        <w:tabs>
          <w:tab w:val="left" w:pos="993"/>
        </w:tabs>
        <w:ind w:firstLine="709"/>
        <w:jc w:val="both"/>
      </w:pPr>
      <w:r w:rsidRPr="00DB64DD">
        <w:lastRenderedPageBreak/>
        <w:t>•</w:t>
      </w:r>
      <w:r w:rsidRPr="00DB64DD">
        <w:tab/>
        <w:t xml:space="preserve">Справочная правовая система «Гарант» - Режим доступа: </w:t>
      </w:r>
      <w:hyperlink r:id="rId37" w:history="1">
        <w:r w:rsidR="002E4D40">
          <w:rPr>
            <w:rStyle w:val="a9"/>
          </w:rPr>
          <w:t>http://edu.garant.ru/omga/</w:t>
        </w:r>
      </w:hyperlink>
      <w:r w:rsidRPr="00DB64DD">
        <w:t xml:space="preserve"> </w:t>
      </w:r>
    </w:p>
    <w:p w:rsidR="00510497" w:rsidRPr="00DB64DD" w:rsidRDefault="00510497" w:rsidP="00510497">
      <w:pPr>
        <w:tabs>
          <w:tab w:val="left" w:pos="993"/>
        </w:tabs>
        <w:ind w:firstLine="709"/>
        <w:jc w:val="both"/>
      </w:pPr>
      <w:r w:rsidRPr="00DB64DD">
        <w:t>•</w:t>
      </w:r>
      <w:r w:rsidRPr="00DB64DD">
        <w:tab/>
        <w:t xml:space="preserve">Официальный интернет-портал правовой информации </w:t>
      </w:r>
      <w:hyperlink r:id="rId38" w:history="1">
        <w:r w:rsidR="002E4D40">
          <w:rPr>
            <w:rStyle w:val="a9"/>
          </w:rPr>
          <w:t>http://pravo.gov.ru</w:t>
        </w:r>
      </w:hyperlink>
      <w:r w:rsidRPr="00DB64DD">
        <w:t xml:space="preserve"> </w:t>
      </w:r>
    </w:p>
    <w:p w:rsidR="00510497" w:rsidRPr="00DB64DD" w:rsidRDefault="00510497" w:rsidP="00510497">
      <w:pPr>
        <w:tabs>
          <w:tab w:val="left" w:pos="993"/>
        </w:tabs>
        <w:ind w:firstLine="709"/>
        <w:jc w:val="both"/>
      </w:pPr>
      <w:r w:rsidRPr="00DB64DD">
        <w:t>•</w:t>
      </w:r>
      <w:r w:rsidRPr="00DB64DD">
        <w:tab/>
        <w:t xml:space="preserve">Портал Федеральных государственных образовательных стандартов высшего образования </w:t>
      </w:r>
      <w:hyperlink r:id="rId39" w:history="1">
        <w:r w:rsidR="002E4D40">
          <w:rPr>
            <w:rStyle w:val="a9"/>
          </w:rPr>
          <w:t>http://fgosvo.ru</w:t>
        </w:r>
      </w:hyperlink>
    </w:p>
    <w:p w:rsidR="00510497" w:rsidRPr="00DB64DD" w:rsidRDefault="00510497" w:rsidP="00510497">
      <w:pPr>
        <w:tabs>
          <w:tab w:val="left" w:pos="993"/>
        </w:tabs>
        <w:ind w:firstLine="709"/>
        <w:jc w:val="both"/>
      </w:pPr>
      <w:r w:rsidRPr="00DB64DD">
        <w:t>•</w:t>
      </w:r>
      <w:r w:rsidRPr="00DB64DD">
        <w:tab/>
        <w:t xml:space="preserve">Портал «Информационно-коммуникационные технологии в образовании» </w:t>
      </w:r>
      <w:hyperlink r:id="rId40" w:history="1">
        <w:r w:rsidR="002E4D40">
          <w:rPr>
            <w:rStyle w:val="a9"/>
          </w:rPr>
          <w:t>http://www.ict.edu.ru</w:t>
        </w:r>
      </w:hyperlink>
    </w:p>
    <w:p w:rsidR="00510497" w:rsidRPr="00DB64DD" w:rsidRDefault="00510497" w:rsidP="00510497">
      <w:pPr>
        <w:tabs>
          <w:tab w:val="left" w:pos="993"/>
        </w:tabs>
        <w:ind w:firstLine="709"/>
        <w:jc w:val="both"/>
      </w:pPr>
      <w:r w:rsidRPr="00DB64DD">
        <w:t>•</w:t>
      </w:r>
      <w:r w:rsidRPr="00DB64DD">
        <w:tab/>
        <w:t xml:space="preserve">Союз социальных педагогов и социальных работников </w:t>
      </w:r>
      <w:hyperlink r:id="rId41" w:history="1">
        <w:r w:rsidRPr="00DB64DD">
          <w:rPr>
            <w:u w:val="single"/>
          </w:rPr>
          <w:t>www.ssopir.ru</w:t>
        </w:r>
      </w:hyperlink>
    </w:p>
    <w:p w:rsidR="00510497" w:rsidRPr="00DB64DD" w:rsidRDefault="00510497" w:rsidP="00510497">
      <w:pPr>
        <w:jc w:val="both"/>
      </w:pPr>
    </w:p>
    <w:p w:rsidR="00510497" w:rsidRPr="00DB64DD" w:rsidRDefault="00510497" w:rsidP="00510497">
      <w:pPr>
        <w:ind w:firstLine="709"/>
        <w:jc w:val="both"/>
        <w:rPr>
          <w:b/>
        </w:rPr>
      </w:pPr>
      <w:r w:rsidRPr="00DB64DD">
        <w:rPr>
          <w:b/>
        </w:rPr>
        <w:t xml:space="preserve">8. Описание материально-технической базы, необходимой для осуществления образовательного процесса по дисциплине </w:t>
      </w:r>
    </w:p>
    <w:p w:rsidR="00510497" w:rsidRPr="00DB64DD" w:rsidRDefault="00510497" w:rsidP="00510497">
      <w:pPr>
        <w:suppressAutoHyphens/>
        <w:ind w:firstLine="708"/>
        <w:jc w:val="both"/>
        <w:rPr>
          <w:b/>
        </w:rPr>
      </w:pPr>
      <w:r w:rsidRPr="00DB64DD">
        <w:t>Для осуществления образовательного процесса по научной специальности 5.8.2. Теория и методика обучения и воспитания (информатизация образования)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0497" w:rsidRPr="00DB64DD" w:rsidRDefault="00510497" w:rsidP="00510497">
      <w:pPr>
        <w:ind w:firstLine="709"/>
        <w:jc w:val="both"/>
      </w:pPr>
      <w:r w:rsidRPr="00DB64DD">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0497" w:rsidRPr="00DB64DD" w:rsidRDefault="00510497" w:rsidP="00510497">
      <w:pPr>
        <w:ind w:firstLine="709"/>
        <w:jc w:val="both"/>
      </w:pPr>
      <w:r w:rsidRPr="00DB64DD">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0497" w:rsidRPr="00DB64DD" w:rsidRDefault="00510497" w:rsidP="00510497">
      <w:pPr>
        <w:ind w:firstLine="709"/>
        <w:jc w:val="both"/>
      </w:pPr>
      <w:r w:rsidRPr="00DB64DD">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10497" w:rsidRPr="00DB64DD" w:rsidRDefault="00510497" w:rsidP="00510497">
      <w:pPr>
        <w:ind w:firstLine="709"/>
        <w:jc w:val="both"/>
      </w:pPr>
      <w:r w:rsidRPr="00DB64DD">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w:t>
      </w:r>
      <w:r w:rsidRPr="00DB64DD">
        <w:lastRenderedPageBreak/>
        <w:t xml:space="preserve">тронно библиотечная система IPRbooks, Электронно библиотечная система «ЭБС ЮРАЙТ» </w:t>
      </w:r>
      <w:hyperlink w:history="1">
        <w:r w:rsidR="00D218B8">
          <w:rPr>
            <w:u w:val="single"/>
          </w:rPr>
          <w:t>www.biblio-online.ru</w:t>
        </w:r>
      </w:hyperlink>
      <w:r w:rsidRPr="00DB64DD">
        <w:t xml:space="preserve"> </w:t>
      </w:r>
    </w:p>
    <w:p w:rsidR="00510497" w:rsidRPr="00DB64DD" w:rsidRDefault="00510497" w:rsidP="00510497">
      <w:pPr>
        <w:ind w:firstLine="709"/>
        <w:jc w:val="both"/>
      </w:pPr>
      <w:r w:rsidRPr="00DB64DD">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10497" w:rsidRPr="00DB64DD" w:rsidRDefault="00510497" w:rsidP="00510497">
      <w:pPr>
        <w:jc w:val="both"/>
        <w:rPr>
          <w:b/>
        </w:rPr>
      </w:pPr>
      <w:r w:rsidRPr="00DB64DD">
        <w:rPr>
          <w:b/>
        </w:rPr>
        <w:tab/>
      </w:r>
    </w:p>
    <w:p w:rsidR="00510497" w:rsidRPr="00DB64DD" w:rsidRDefault="00510497" w:rsidP="00510497">
      <w:pPr>
        <w:jc w:val="both"/>
        <w:rPr>
          <w:b/>
        </w:rPr>
      </w:pPr>
      <w:r w:rsidRPr="00DB64DD">
        <w:rPr>
          <w:b/>
        </w:rPr>
        <w:t>9.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rsidR="00510497" w:rsidRPr="00DB64DD" w:rsidRDefault="00510497" w:rsidP="00510497">
      <w:pPr>
        <w:ind w:firstLine="360"/>
        <w:jc w:val="both"/>
      </w:pPr>
      <w:r w:rsidRPr="00DB64DD">
        <w:rPr>
          <w:b/>
        </w:rPr>
        <w:tab/>
      </w:r>
      <w:r w:rsidRPr="00DB64DD">
        <w:t xml:space="preserve">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диссертации на соискание ученой степени кандидата наук инвалидами и лицами с ОВЗ определены в </w:t>
      </w:r>
      <w:r w:rsidRPr="00DB64DD">
        <w:rPr>
          <w:lang w:eastAsia="en-US"/>
        </w:rPr>
        <w:t xml:space="preserve">«Положением о порядке разработки и утверждения адаптированных образовательных программ высшего образования – </w:t>
      </w:r>
      <w:r w:rsidRPr="00DB64DD">
        <w:t>программ подготовки научно-педагогических кадров в аспирантуре</w:t>
      </w:r>
      <w:r w:rsidRPr="00DB64DD">
        <w:rPr>
          <w:lang w:eastAsia="en-US"/>
        </w:rPr>
        <w:t xml:space="preserve"> для лиц с ограниченными возможностями здоровья и инвалидов» (новая редакция),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10497" w:rsidRPr="00DB64DD" w:rsidRDefault="00510497" w:rsidP="00510497">
      <w:pPr>
        <w:ind w:firstLine="708"/>
        <w:jc w:val="both"/>
      </w:pPr>
      <w:r w:rsidRPr="00DB64DD">
        <w:t>Материально-технические условия проведения подготовки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диссертации на соискание ученой степени кандидата наук и его защиты.</w:t>
      </w:r>
    </w:p>
    <w:p w:rsidR="00510497" w:rsidRPr="00DB64DD" w:rsidRDefault="00510497" w:rsidP="00510497">
      <w:r w:rsidRPr="00DB64DD">
        <w:br w:type="page"/>
      </w:r>
    </w:p>
    <w:tbl>
      <w:tblPr>
        <w:tblW w:w="9960" w:type="dxa"/>
        <w:tblInd w:w="15" w:type="dxa"/>
        <w:tblLayout w:type="fixed"/>
        <w:tblLook w:val="04A0" w:firstRow="1" w:lastRow="0" w:firstColumn="1" w:lastColumn="0" w:noHBand="0" w:noVBand="1"/>
      </w:tblPr>
      <w:tblGrid>
        <w:gridCol w:w="9960"/>
      </w:tblGrid>
      <w:tr w:rsidR="00510497" w:rsidRPr="00DB64DD" w:rsidTr="002D396F">
        <w:trPr>
          <w:trHeight w:val="240"/>
        </w:trPr>
        <w:tc>
          <w:tcPr>
            <w:tcW w:w="9960" w:type="dxa"/>
            <w:shd w:val="clear" w:color="auto" w:fill="FFFFFF"/>
            <w:tcMar>
              <w:top w:w="0" w:type="dxa"/>
              <w:left w:w="15" w:type="dxa"/>
              <w:bottom w:w="0" w:type="dxa"/>
              <w:right w:w="15" w:type="dxa"/>
            </w:tcMar>
          </w:tcPr>
          <w:p w:rsidR="00510497" w:rsidRPr="00DB64DD" w:rsidRDefault="00510497" w:rsidP="002D396F">
            <w:pPr>
              <w:spacing w:line="276" w:lineRule="exact"/>
              <w:ind w:left="15" w:right="15"/>
              <w:jc w:val="right"/>
              <w:rPr>
                <w:sz w:val="28"/>
                <w:szCs w:val="28"/>
              </w:rPr>
            </w:pPr>
            <w:r w:rsidRPr="00DB64DD">
              <w:rPr>
                <w:sz w:val="28"/>
                <w:szCs w:val="28"/>
              </w:rPr>
              <w:t>Приложение А</w:t>
            </w:r>
          </w:p>
          <w:p w:rsidR="00510497" w:rsidRPr="00DB64DD" w:rsidRDefault="00510497" w:rsidP="002D396F">
            <w:pPr>
              <w:spacing w:line="276" w:lineRule="exact"/>
              <w:ind w:left="15" w:right="15"/>
              <w:jc w:val="center"/>
              <w:rPr>
                <w:sz w:val="28"/>
                <w:szCs w:val="28"/>
              </w:rPr>
            </w:pPr>
          </w:p>
          <w:p w:rsidR="00510497" w:rsidRPr="00DB64DD" w:rsidRDefault="00510497" w:rsidP="002D396F">
            <w:pPr>
              <w:spacing w:line="276" w:lineRule="exact"/>
              <w:ind w:left="15" w:right="15"/>
              <w:jc w:val="center"/>
              <w:rPr>
                <w:sz w:val="28"/>
                <w:szCs w:val="28"/>
              </w:rPr>
            </w:pPr>
            <w:r w:rsidRPr="00DB64DD">
              <w:rPr>
                <w:sz w:val="28"/>
                <w:szCs w:val="28"/>
              </w:rPr>
              <w:t>Частное учреждение образовательная организация высшего образования</w:t>
            </w:r>
            <w:r w:rsidRPr="00DB64DD">
              <w:rPr>
                <w:sz w:val="28"/>
                <w:szCs w:val="28"/>
              </w:rPr>
              <w:br/>
              <w:t>«Омская гуманитарная академия»</w:t>
            </w:r>
          </w:p>
        </w:tc>
      </w:tr>
    </w:tbl>
    <w:p w:rsidR="00510497" w:rsidRPr="00DB64DD" w:rsidRDefault="00510497" w:rsidP="00510497">
      <w:pPr>
        <w:ind w:right="1"/>
        <w:contextualSpacing/>
        <w:jc w:val="center"/>
        <w:rPr>
          <w:rFonts w:eastAsia="Courier New"/>
          <w:noProof/>
          <w:sz w:val="28"/>
          <w:szCs w:val="28"/>
          <w:lang w:bidi="ru-RU"/>
        </w:rPr>
      </w:pPr>
      <w:r w:rsidRPr="00DB64DD">
        <w:rPr>
          <w:rFonts w:eastAsia="Courier New"/>
          <w:noProof/>
          <w:sz w:val="28"/>
          <w:szCs w:val="28"/>
          <w:lang w:bidi="ru-RU"/>
        </w:rPr>
        <w:t xml:space="preserve">Кафедра «педагогики, </w:t>
      </w:r>
      <w:r w:rsidRPr="00DB64DD">
        <w:rPr>
          <w:sz w:val="28"/>
          <w:szCs w:val="28"/>
        </w:rPr>
        <w:t>психологии и социальной работы</w:t>
      </w:r>
      <w:r w:rsidRPr="00DB64DD">
        <w:rPr>
          <w:rFonts w:eastAsia="Courier New"/>
          <w:noProof/>
          <w:sz w:val="28"/>
          <w:szCs w:val="28"/>
          <w:lang w:bidi="ru-RU"/>
        </w:rPr>
        <w:t>»</w:t>
      </w:r>
    </w:p>
    <w:p w:rsidR="00510497" w:rsidRPr="00DB64DD" w:rsidRDefault="00510497" w:rsidP="00510497">
      <w:pPr>
        <w:jc w:val="center"/>
        <w:rPr>
          <w:sz w:val="28"/>
          <w:szCs w:val="28"/>
        </w:rPr>
      </w:pPr>
    </w:p>
    <w:p w:rsidR="00510497" w:rsidRPr="00DB64DD" w:rsidRDefault="00510497" w:rsidP="00510497">
      <w:pPr>
        <w:tabs>
          <w:tab w:val="left" w:pos="284"/>
        </w:tabs>
        <w:spacing w:after="120"/>
        <w:ind w:left="284" w:right="55" w:hanging="284"/>
        <w:jc w:val="center"/>
        <w:rPr>
          <w:sz w:val="28"/>
          <w:szCs w:val="28"/>
        </w:rPr>
      </w:pPr>
    </w:p>
    <w:p w:rsidR="00510497" w:rsidRPr="00DB64DD" w:rsidRDefault="00510497" w:rsidP="00510497">
      <w:pPr>
        <w:tabs>
          <w:tab w:val="left" w:pos="284"/>
        </w:tabs>
        <w:spacing w:after="120"/>
        <w:ind w:left="284" w:right="55" w:hanging="284"/>
        <w:jc w:val="center"/>
        <w:rPr>
          <w:sz w:val="28"/>
          <w:szCs w:val="28"/>
        </w:rPr>
      </w:pPr>
    </w:p>
    <w:p w:rsidR="00510497" w:rsidRPr="00DB64DD" w:rsidRDefault="00510497" w:rsidP="00510497">
      <w:pPr>
        <w:tabs>
          <w:tab w:val="left" w:pos="284"/>
        </w:tabs>
        <w:spacing w:after="120"/>
        <w:ind w:left="284" w:right="55" w:hanging="284"/>
        <w:jc w:val="center"/>
        <w:rPr>
          <w:sz w:val="28"/>
          <w:szCs w:val="28"/>
        </w:rPr>
      </w:pPr>
    </w:p>
    <w:p w:rsidR="00510497" w:rsidRPr="00DB64DD" w:rsidRDefault="00510497" w:rsidP="00510497">
      <w:pPr>
        <w:jc w:val="center"/>
        <w:rPr>
          <w:b/>
          <w:i/>
          <w:sz w:val="28"/>
          <w:szCs w:val="28"/>
        </w:rPr>
      </w:pPr>
    </w:p>
    <w:p w:rsidR="00510497" w:rsidRPr="00DB64DD" w:rsidRDefault="00510497" w:rsidP="00510497">
      <w:pPr>
        <w:jc w:val="center"/>
        <w:rPr>
          <w:spacing w:val="20"/>
          <w:sz w:val="40"/>
          <w:szCs w:val="40"/>
        </w:rPr>
      </w:pPr>
      <w:r w:rsidRPr="00DB64DD">
        <w:rPr>
          <w:spacing w:val="20"/>
          <w:sz w:val="40"/>
          <w:szCs w:val="40"/>
        </w:rPr>
        <w:t>ОТЧЕТ</w:t>
      </w:r>
    </w:p>
    <w:p w:rsidR="00510497" w:rsidRPr="00DB64DD" w:rsidRDefault="00510497" w:rsidP="00510497">
      <w:pPr>
        <w:jc w:val="both"/>
        <w:rPr>
          <w:sz w:val="28"/>
          <w:szCs w:val="28"/>
        </w:rPr>
      </w:pPr>
    </w:p>
    <w:p w:rsidR="00510497" w:rsidRPr="00DB64DD" w:rsidRDefault="00510497" w:rsidP="00510497">
      <w:pPr>
        <w:widowControl w:val="0"/>
        <w:autoSpaceDE w:val="0"/>
        <w:autoSpaceDN w:val="0"/>
        <w:adjustRightInd w:val="0"/>
        <w:ind w:firstLine="540"/>
        <w:jc w:val="center"/>
        <w:rPr>
          <w:sz w:val="36"/>
          <w:szCs w:val="36"/>
        </w:rPr>
      </w:pPr>
      <w:r w:rsidRPr="00DB64DD">
        <w:rPr>
          <w:sz w:val="36"/>
          <w:szCs w:val="36"/>
        </w:rPr>
        <w:t>Подготовке диссертации на соискание ученой степени кандидата наук к защите</w:t>
      </w:r>
    </w:p>
    <w:p w:rsidR="00510497" w:rsidRPr="00DB64DD" w:rsidRDefault="00510497" w:rsidP="00510497">
      <w:pPr>
        <w:widowControl w:val="0"/>
        <w:autoSpaceDE w:val="0"/>
        <w:autoSpaceDN w:val="0"/>
        <w:adjustRightInd w:val="0"/>
        <w:ind w:firstLine="540"/>
        <w:jc w:val="both"/>
        <w:rPr>
          <w:sz w:val="28"/>
          <w:szCs w:val="28"/>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widowControl w:val="0"/>
        <w:autoSpaceDE w:val="0"/>
        <w:autoSpaceDN w:val="0"/>
        <w:adjustRightInd w:val="0"/>
        <w:ind w:firstLine="540"/>
        <w:jc w:val="both"/>
        <w:rPr>
          <w:rFonts w:ascii="Arial" w:hAnsi="Arial" w:cs="Arial"/>
          <w:sz w:val="20"/>
          <w:szCs w:val="20"/>
        </w:rPr>
      </w:pPr>
    </w:p>
    <w:p w:rsidR="00510497" w:rsidRPr="00DB64DD" w:rsidRDefault="00510497" w:rsidP="00510497">
      <w:pPr>
        <w:rPr>
          <w:sz w:val="28"/>
          <w:szCs w:val="28"/>
        </w:rPr>
      </w:pPr>
    </w:p>
    <w:p w:rsidR="00510497" w:rsidRPr="00DB64DD" w:rsidRDefault="00510497" w:rsidP="00510497">
      <w:pPr>
        <w:ind w:left="3544"/>
      </w:pPr>
      <w:r w:rsidRPr="00DB64DD">
        <w:t>Выполнил(а):  __________________________________</w:t>
      </w:r>
    </w:p>
    <w:p w:rsidR="00510497" w:rsidRPr="00DB64DD" w:rsidRDefault="00510497" w:rsidP="00510497">
      <w:pPr>
        <w:ind w:left="3544"/>
        <w:jc w:val="center"/>
      </w:pPr>
      <w:r w:rsidRPr="00DB64DD">
        <w:t>Фамилия И.О.</w:t>
      </w:r>
    </w:p>
    <w:p w:rsidR="00510497" w:rsidRPr="00DB64DD" w:rsidRDefault="00510497" w:rsidP="00510497">
      <w:pPr>
        <w:ind w:left="3544"/>
      </w:pPr>
    </w:p>
    <w:p w:rsidR="00510497" w:rsidRPr="00DB64DD" w:rsidRDefault="00510497" w:rsidP="00510497">
      <w:pPr>
        <w:ind w:left="3544"/>
      </w:pPr>
      <w:r w:rsidRPr="00DB64DD">
        <w:t xml:space="preserve">Научная специальность:  ________________________ </w:t>
      </w:r>
    </w:p>
    <w:p w:rsidR="00510497" w:rsidRPr="00DB64DD" w:rsidRDefault="00510497" w:rsidP="00510497">
      <w:pPr>
        <w:ind w:left="3544"/>
      </w:pPr>
      <w:r w:rsidRPr="00DB64DD">
        <w:t>_______________________________________________</w:t>
      </w:r>
    </w:p>
    <w:p w:rsidR="00510497" w:rsidRPr="00DB64DD" w:rsidRDefault="00510497" w:rsidP="00510497"/>
    <w:p w:rsidR="00510497" w:rsidRPr="00DB64DD" w:rsidRDefault="00510497" w:rsidP="00510497">
      <w:pPr>
        <w:ind w:left="3544"/>
      </w:pPr>
      <w:r w:rsidRPr="00DB64DD">
        <w:t>Форма обучения: ________________________________</w:t>
      </w:r>
    </w:p>
    <w:p w:rsidR="00510497" w:rsidRPr="00DB64DD" w:rsidRDefault="00510497" w:rsidP="00510497">
      <w:pPr>
        <w:ind w:left="3544"/>
      </w:pPr>
    </w:p>
    <w:p w:rsidR="00510497" w:rsidRPr="00DB64DD" w:rsidRDefault="00510497" w:rsidP="00510497">
      <w:pPr>
        <w:ind w:left="3544"/>
      </w:pPr>
      <w:r w:rsidRPr="00DB64DD">
        <w:t>Руководитель НИД от ОмГА:</w:t>
      </w:r>
    </w:p>
    <w:p w:rsidR="00510497" w:rsidRPr="00DB64DD" w:rsidRDefault="00510497" w:rsidP="00510497">
      <w:pPr>
        <w:ind w:left="3544" w:right="55"/>
      </w:pPr>
      <w:r w:rsidRPr="00DB64DD">
        <w:t>_______________________________________________</w:t>
      </w:r>
    </w:p>
    <w:p w:rsidR="00510497" w:rsidRPr="00DB64DD" w:rsidRDefault="00510497" w:rsidP="00510497">
      <w:pPr>
        <w:ind w:left="3544"/>
        <w:jc w:val="center"/>
      </w:pPr>
      <w:r w:rsidRPr="00DB64DD">
        <w:t>Уч. степень, уч. звание, Фамилия И.О.</w:t>
      </w:r>
    </w:p>
    <w:p w:rsidR="00510497" w:rsidRPr="00DB64DD" w:rsidRDefault="00510497" w:rsidP="00510497">
      <w:pPr>
        <w:spacing w:before="240"/>
        <w:ind w:left="3544" w:right="55"/>
        <w:jc w:val="center"/>
      </w:pPr>
      <w:r w:rsidRPr="00DB64DD">
        <w:t>_____________________</w:t>
      </w:r>
    </w:p>
    <w:p w:rsidR="00510497" w:rsidRPr="00DB64DD" w:rsidRDefault="00510497" w:rsidP="00510497">
      <w:pPr>
        <w:ind w:left="3544" w:right="55"/>
        <w:jc w:val="center"/>
        <w:rPr>
          <w:sz w:val="20"/>
          <w:szCs w:val="20"/>
        </w:rPr>
      </w:pPr>
      <w:r w:rsidRPr="00DB64DD">
        <w:rPr>
          <w:sz w:val="20"/>
          <w:szCs w:val="20"/>
        </w:rPr>
        <w:t>подпись</w:t>
      </w:r>
    </w:p>
    <w:p w:rsidR="00510497" w:rsidRPr="00DB64DD" w:rsidRDefault="00510497" w:rsidP="00510497">
      <w:pPr>
        <w:shd w:val="clear" w:color="auto" w:fill="FFFFFF"/>
      </w:pPr>
    </w:p>
    <w:p w:rsidR="00510497" w:rsidRPr="00DB64DD" w:rsidRDefault="00510497" w:rsidP="00510497">
      <w:pPr>
        <w:shd w:val="clear" w:color="auto" w:fill="FFFFFF"/>
      </w:pPr>
    </w:p>
    <w:p w:rsidR="00510497" w:rsidRPr="00DB64DD" w:rsidRDefault="00510497" w:rsidP="00510497">
      <w:pPr>
        <w:jc w:val="center"/>
        <w:rPr>
          <w:sz w:val="28"/>
          <w:szCs w:val="28"/>
        </w:rPr>
      </w:pPr>
    </w:p>
    <w:p w:rsidR="00510497" w:rsidRPr="00DB64DD" w:rsidRDefault="00510497" w:rsidP="00510497">
      <w:pPr>
        <w:jc w:val="center"/>
        <w:rPr>
          <w:sz w:val="28"/>
          <w:szCs w:val="28"/>
        </w:rPr>
      </w:pPr>
    </w:p>
    <w:p w:rsidR="00510497" w:rsidRPr="00DB64DD" w:rsidRDefault="00510497" w:rsidP="00510497">
      <w:pPr>
        <w:jc w:val="center"/>
        <w:rPr>
          <w:sz w:val="28"/>
          <w:szCs w:val="28"/>
        </w:rPr>
      </w:pPr>
    </w:p>
    <w:p w:rsidR="00510497" w:rsidRPr="00DB64DD" w:rsidRDefault="00510497" w:rsidP="00510497">
      <w:pPr>
        <w:jc w:val="center"/>
        <w:rPr>
          <w:sz w:val="28"/>
          <w:szCs w:val="28"/>
        </w:rPr>
      </w:pPr>
    </w:p>
    <w:p w:rsidR="00510497" w:rsidRPr="00DB64DD" w:rsidRDefault="00510497" w:rsidP="00510497">
      <w:pPr>
        <w:jc w:val="center"/>
      </w:pPr>
      <w:r w:rsidRPr="00DB64DD">
        <w:rPr>
          <w:sz w:val="28"/>
          <w:szCs w:val="28"/>
        </w:rPr>
        <w:t>Омск,  20__</w:t>
      </w:r>
    </w:p>
    <w:p w:rsidR="00510497" w:rsidRPr="00DB64DD" w:rsidRDefault="00510497" w:rsidP="00510497">
      <w:pPr>
        <w:ind w:firstLine="709"/>
        <w:jc w:val="both"/>
      </w:pPr>
    </w:p>
    <w:sectPr w:rsidR="00510497" w:rsidRPr="00DB64D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13C" w:rsidRDefault="002A013C" w:rsidP="00160BC1">
      <w:r>
        <w:separator/>
      </w:r>
    </w:p>
  </w:endnote>
  <w:endnote w:type="continuationSeparator" w:id="0">
    <w:p w:rsidR="002A013C" w:rsidRDefault="002A013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13C" w:rsidRDefault="002A013C" w:rsidP="00160BC1">
      <w:r>
        <w:separator/>
      </w:r>
    </w:p>
  </w:footnote>
  <w:footnote w:type="continuationSeparator" w:id="0">
    <w:p w:rsidR="002A013C" w:rsidRDefault="002A013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A5825"/>
    <w:multiLevelType w:val="hybridMultilevel"/>
    <w:tmpl w:val="E2A44B0A"/>
    <w:lvl w:ilvl="0" w:tplc="9BF0C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60845"/>
    <w:multiLevelType w:val="hybridMultilevel"/>
    <w:tmpl w:val="36724156"/>
    <w:lvl w:ilvl="0" w:tplc="D55E1D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6723A"/>
    <w:multiLevelType w:val="hybridMultilevel"/>
    <w:tmpl w:val="1B7835B6"/>
    <w:lvl w:ilvl="0" w:tplc="6EC632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6490EF6"/>
    <w:multiLevelType w:val="hybridMultilevel"/>
    <w:tmpl w:val="DE6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633E45"/>
    <w:multiLevelType w:val="multilevel"/>
    <w:tmpl w:val="33B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0"/>
  </w:num>
  <w:num w:numId="5">
    <w:abstractNumId w:val="9"/>
  </w:num>
  <w:num w:numId="6">
    <w:abstractNumId w:val="2"/>
  </w:num>
  <w:num w:numId="7">
    <w:abstractNumId w:val="0"/>
  </w:num>
  <w:num w:numId="8">
    <w:abstractNumId w:val="18"/>
  </w:num>
  <w:num w:numId="9">
    <w:abstractNumId w:val="17"/>
  </w:num>
  <w:num w:numId="10">
    <w:abstractNumId w:val="11"/>
  </w:num>
  <w:num w:numId="11">
    <w:abstractNumId w:val="19"/>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2"/>
  </w:num>
  <w:num w:numId="18">
    <w:abstractNumId w:val="5"/>
  </w:num>
  <w:num w:numId="19">
    <w:abstractNumId w:val="14"/>
  </w:num>
  <w:num w:numId="20">
    <w:abstractNumId w:val="1"/>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779"/>
    <w:rsid w:val="00002EA1"/>
    <w:rsid w:val="00003EBF"/>
    <w:rsid w:val="00005369"/>
    <w:rsid w:val="00006A7C"/>
    <w:rsid w:val="00012DC8"/>
    <w:rsid w:val="00013AE1"/>
    <w:rsid w:val="00014E00"/>
    <w:rsid w:val="000164D7"/>
    <w:rsid w:val="000232B8"/>
    <w:rsid w:val="00024241"/>
    <w:rsid w:val="00024B97"/>
    <w:rsid w:val="00025C7B"/>
    <w:rsid w:val="00027D2C"/>
    <w:rsid w:val="00027E5B"/>
    <w:rsid w:val="000327C2"/>
    <w:rsid w:val="00037461"/>
    <w:rsid w:val="00037666"/>
    <w:rsid w:val="00037A18"/>
    <w:rsid w:val="00042B24"/>
    <w:rsid w:val="00042C4F"/>
    <w:rsid w:val="00046301"/>
    <w:rsid w:val="00051AEE"/>
    <w:rsid w:val="000535DC"/>
    <w:rsid w:val="00057FBA"/>
    <w:rsid w:val="00060A01"/>
    <w:rsid w:val="000615D2"/>
    <w:rsid w:val="000640D0"/>
    <w:rsid w:val="00064AA9"/>
    <w:rsid w:val="00072DA9"/>
    <w:rsid w:val="00072E67"/>
    <w:rsid w:val="00074CDD"/>
    <w:rsid w:val="00075E52"/>
    <w:rsid w:val="000765E7"/>
    <w:rsid w:val="00080372"/>
    <w:rsid w:val="000835F5"/>
    <w:rsid w:val="00085601"/>
    <w:rsid w:val="00085AFA"/>
    <w:rsid w:val="000875BF"/>
    <w:rsid w:val="00090AC1"/>
    <w:rsid w:val="000911D1"/>
    <w:rsid w:val="00092736"/>
    <w:rsid w:val="00093483"/>
    <w:rsid w:val="000959D2"/>
    <w:rsid w:val="000A0682"/>
    <w:rsid w:val="000A1593"/>
    <w:rsid w:val="000A1F47"/>
    <w:rsid w:val="000A4FAC"/>
    <w:rsid w:val="000B1331"/>
    <w:rsid w:val="000B16D4"/>
    <w:rsid w:val="000B30D1"/>
    <w:rsid w:val="000B73A2"/>
    <w:rsid w:val="000B7795"/>
    <w:rsid w:val="000C3FD1"/>
    <w:rsid w:val="000C4546"/>
    <w:rsid w:val="000C72DA"/>
    <w:rsid w:val="000D07C6"/>
    <w:rsid w:val="000D0E81"/>
    <w:rsid w:val="000D4429"/>
    <w:rsid w:val="000D6DE5"/>
    <w:rsid w:val="000E20D7"/>
    <w:rsid w:val="000E37E9"/>
    <w:rsid w:val="000E398D"/>
    <w:rsid w:val="000E76BB"/>
    <w:rsid w:val="000F5C92"/>
    <w:rsid w:val="000F65C7"/>
    <w:rsid w:val="0010249A"/>
    <w:rsid w:val="00102E02"/>
    <w:rsid w:val="001032CA"/>
    <w:rsid w:val="00103DB7"/>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35BC"/>
    <w:rsid w:val="00134941"/>
    <w:rsid w:val="001378B1"/>
    <w:rsid w:val="00144090"/>
    <w:rsid w:val="00145E8C"/>
    <w:rsid w:val="00146A3C"/>
    <w:rsid w:val="0015203A"/>
    <w:rsid w:val="0015639D"/>
    <w:rsid w:val="00160BC1"/>
    <w:rsid w:val="00161C70"/>
    <w:rsid w:val="00163087"/>
    <w:rsid w:val="00166CBA"/>
    <w:rsid w:val="00166F86"/>
    <w:rsid w:val="001716A9"/>
    <w:rsid w:val="0017249D"/>
    <w:rsid w:val="00181112"/>
    <w:rsid w:val="00181AAB"/>
    <w:rsid w:val="00181E0E"/>
    <w:rsid w:val="00183949"/>
    <w:rsid w:val="00184F65"/>
    <w:rsid w:val="001859E8"/>
    <w:rsid w:val="001871AA"/>
    <w:rsid w:val="001914E9"/>
    <w:rsid w:val="00192A01"/>
    <w:rsid w:val="001948F5"/>
    <w:rsid w:val="00197CD3"/>
    <w:rsid w:val="001A3B5F"/>
    <w:rsid w:val="001A4C2A"/>
    <w:rsid w:val="001A5808"/>
    <w:rsid w:val="001A6533"/>
    <w:rsid w:val="001B0A2E"/>
    <w:rsid w:val="001B46A3"/>
    <w:rsid w:val="001C01BF"/>
    <w:rsid w:val="001C4FED"/>
    <w:rsid w:val="001C6305"/>
    <w:rsid w:val="001D1349"/>
    <w:rsid w:val="001E3BD7"/>
    <w:rsid w:val="001E5E53"/>
    <w:rsid w:val="001F094F"/>
    <w:rsid w:val="001F11DE"/>
    <w:rsid w:val="001F1379"/>
    <w:rsid w:val="001F1EAA"/>
    <w:rsid w:val="001F519A"/>
    <w:rsid w:val="001F5F24"/>
    <w:rsid w:val="001F67A0"/>
    <w:rsid w:val="0020107E"/>
    <w:rsid w:val="00201215"/>
    <w:rsid w:val="002058EB"/>
    <w:rsid w:val="00207E2E"/>
    <w:rsid w:val="00207FB7"/>
    <w:rsid w:val="00210C22"/>
    <w:rsid w:val="00211AD2"/>
    <w:rsid w:val="00211C1B"/>
    <w:rsid w:val="0022120B"/>
    <w:rsid w:val="002242DA"/>
    <w:rsid w:val="00224D3D"/>
    <w:rsid w:val="002272B0"/>
    <w:rsid w:val="00227D8A"/>
    <w:rsid w:val="002341A5"/>
    <w:rsid w:val="00235399"/>
    <w:rsid w:val="00240788"/>
    <w:rsid w:val="00240A81"/>
    <w:rsid w:val="00242632"/>
    <w:rsid w:val="00243CEF"/>
    <w:rsid w:val="00245199"/>
    <w:rsid w:val="002465C3"/>
    <w:rsid w:val="00247A30"/>
    <w:rsid w:val="00250797"/>
    <w:rsid w:val="00250A66"/>
    <w:rsid w:val="00251278"/>
    <w:rsid w:val="002544B7"/>
    <w:rsid w:val="00255B5E"/>
    <w:rsid w:val="00257F02"/>
    <w:rsid w:val="0026020B"/>
    <w:rsid w:val="00265133"/>
    <w:rsid w:val="002657BC"/>
    <w:rsid w:val="002661A3"/>
    <w:rsid w:val="00266BA7"/>
    <w:rsid w:val="00271E0F"/>
    <w:rsid w:val="002729F7"/>
    <w:rsid w:val="002747CB"/>
    <w:rsid w:val="002756A3"/>
    <w:rsid w:val="00276128"/>
    <w:rsid w:val="0027733F"/>
    <w:rsid w:val="00277979"/>
    <w:rsid w:val="002819F9"/>
    <w:rsid w:val="00290206"/>
    <w:rsid w:val="00291D05"/>
    <w:rsid w:val="002933E5"/>
    <w:rsid w:val="00294C8A"/>
    <w:rsid w:val="002A013C"/>
    <w:rsid w:val="002A0D1B"/>
    <w:rsid w:val="002A39D0"/>
    <w:rsid w:val="002B324C"/>
    <w:rsid w:val="002B34A4"/>
    <w:rsid w:val="002B5AB9"/>
    <w:rsid w:val="002B6C87"/>
    <w:rsid w:val="002B734E"/>
    <w:rsid w:val="002C2EAE"/>
    <w:rsid w:val="002C3F08"/>
    <w:rsid w:val="002C4B31"/>
    <w:rsid w:val="002C6CCE"/>
    <w:rsid w:val="002C7582"/>
    <w:rsid w:val="002C7A33"/>
    <w:rsid w:val="002D00E3"/>
    <w:rsid w:val="002D07AD"/>
    <w:rsid w:val="002D1AA4"/>
    <w:rsid w:val="002D396F"/>
    <w:rsid w:val="002D440B"/>
    <w:rsid w:val="002D6AC0"/>
    <w:rsid w:val="002E422B"/>
    <w:rsid w:val="002E42B5"/>
    <w:rsid w:val="002E4CB7"/>
    <w:rsid w:val="002E4D40"/>
    <w:rsid w:val="002E6362"/>
    <w:rsid w:val="002E6FB6"/>
    <w:rsid w:val="002F084F"/>
    <w:rsid w:val="002F0F26"/>
    <w:rsid w:val="002F174C"/>
    <w:rsid w:val="002F4FC7"/>
    <w:rsid w:val="002F591E"/>
    <w:rsid w:val="00301E54"/>
    <w:rsid w:val="00303F09"/>
    <w:rsid w:val="00304914"/>
    <w:rsid w:val="00306B04"/>
    <w:rsid w:val="003128CA"/>
    <w:rsid w:val="00314D4B"/>
    <w:rsid w:val="00315AB7"/>
    <w:rsid w:val="0032166A"/>
    <w:rsid w:val="0032170E"/>
    <w:rsid w:val="0032327E"/>
    <w:rsid w:val="00325873"/>
    <w:rsid w:val="00330957"/>
    <w:rsid w:val="00332FF5"/>
    <w:rsid w:val="003352F5"/>
    <w:rsid w:val="0033546E"/>
    <w:rsid w:val="0033563F"/>
    <w:rsid w:val="00335C19"/>
    <w:rsid w:val="003368B7"/>
    <w:rsid w:val="003409B5"/>
    <w:rsid w:val="00340B51"/>
    <w:rsid w:val="00341F46"/>
    <w:rsid w:val="00342FF6"/>
    <w:rsid w:val="00347B15"/>
    <w:rsid w:val="00353041"/>
    <w:rsid w:val="00354CAC"/>
    <w:rsid w:val="00355C7E"/>
    <w:rsid w:val="0035710E"/>
    <w:rsid w:val="003618C2"/>
    <w:rsid w:val="0036257A"/>
    <w:rsid w:val="00363097"/>
    <w:rsid w:val="00364CA9"/>
    <w:rsid w:val="0036530B"/>
    <w:rsid w:val="00365758"/>
    <w:rsid w:val="00365BC3"/>
    <w:rsid w:val="003668E3"/>
    <w:rsid w:val="00371409"/>
    <w:rsid w:val="00374339"/>
    <w:rsid w:val="00387641"/>
    <w:rsid w:val="003900FF"/>
    <w:rsid w:val="00390A2C"/>
    <w:rsid w:val="00390B62"/>
    <w:rsid w:val="00391A55"/>
    <w:rsid w:val="003A09A5"/>
    <w:rsid w:val="003A15F6"/>
    <w:rsid w:val="003A1D3D"/>
    <w:rsid w:val="003A3494"/>
    <w:rsid w:val="003A57B5"/>
    <w:rsid w:val="003A6FB0"/>
    <w:rsid w:val="003A71E4"/>
    <w:rsid w:val="003B0133"/>
    <w:rsid w:val="003B06AE"/>
    <w:rsid w:val="003B2829"/>
    <w:rsid w:val="003B2C2C"/>
    <w:rsid w:val="003B3C64"/>
    <w:rsid w:val="003B7F71"/>
    <w:rsid w:val="003C3F04"/>
    <w:rsid w:val="003D0538"/>
    <w:rsid w:val="003D6B5D"/>
    <w:rsid w:val="003D71C9"/>
    <w:rsid w:val="003D72D9"/>
    <w:rsid w:val="003E0A51"/>
    <w:rsid w:val="003E25EB"/>
    <w:rsid w:val="003E4C36"/>
    <w:rsid w:val="003E5B88"/>
    <w:rsid w:val="003E5F16"/>
    <w:rsid w:val="003E744D"/>
    <w:rsid w:val="003F0DB2"/>
    <w:rsid w:val="003F15FD"/>
    <w:rsid w:val="003F2DAE"/>
    <w:rsid w:val="003F2E10"/>
    <w:rsid w:val="003F52E5"/>
    <w:rsid w:val="003F5788"/>
    <w:rsid w:val="004003E2"/>
    <w:rsid w:val="00400491"/>
    <w:rsid w:val="00407242"/>
    <w:rsid w:val="00407404"/>
    <w:rsid w:val="00410BA4"/>
    <w:rsid w:val="004110F5"/>
    <w:rsid w:val="00412D22"/>
    <w:rsid w:val="004143F7"/>
    <w:rsid w:val="0041687D"/>
    <w:rsid w:val="00423740"/>
    <w:rsid w:val="004259E6"/>
    <w:rsid w:val="004266AC"/>
    <w:rsid w:val="004272C9"/>
    <w:rsid w:val="004300BD"/>
    <w:rsid w:val="004320D1"/>
    <w:rsid w:val="0043264F"/>
    <w:rsid w:val="00434155"/>
    <w:rsid w:val="00435249"/>
    <w:rsid w:val="00436EA3"/>
    <w:rsid w:val="0044154D"/>
    <w:rsid w:val="004419B9"/>
    <w:rsid w:val="00445D06"/>
    <w:rsid w:val="00452D19"/>
    <w:rsid w:val="00453757"/>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2816"/>
    <w:rsid w:val="004934AC"/>
    <w:rsid w:val="00493F32"/>
    <w:rsid w:val="00496A7A"/>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77C"/>
    <w:rsid w:val="004F6E3D"/>
    <w:rsid w:val="005000E4"/>
    <w:rsid w:val="00502B31"/>
    <w:rsid w:val="005055EF"/>
    <w:rsid w:val="005103AE"/>
    <w:rsid w:val="00510497"/>
    <w:rsid w:val="0051069E"/>
    <w:rsid w:val="005156A6"/>
    <w:rsid w:val="005156BB"/>
    <w:rsid w:val="005165F1"/>
    <w:rsid w:val="00516F43"/>
    <w:rsid w:val="005245B6"/>
    <w:rsid w:val="005325D2"/>
    <w:rsid w:val="00533447"/>
    <w:rsid w:val="00536068"/>
    <w:rsid w:val="005362E6"/>
    <w:rsid w:val="00537A62"/>
    <w:rsid w:val="00540193"/>
    <w:rsid w:val="00540F31"/>
    <w:rsid w:val="005453B1"/>
    <w:rsid w:val="005548B4"/>
    <w:rsid w:val="00560598"/>
    <w:rsid w:val="005610C3"/>
    <w:rsid w:val="00562FF6"/>
    <w:rsid w:val="00565480"/>
    <w:rsid w:val="005658C4"/>
    <w:rsid w:val="00565BB9"/>
    <w:rsid w:val="00565FA7"/>
    <w:rsid w:val="00566361"/>
    <w:rsid w:val="005669CB"/>
    <w:rsid w:val="00567CEC"/>
    <w:rsid w:val="00572F9F"/>
    <w:rsid w:val="005737B5"/>
    <w:rsid w:val="00574DD1"/>
    <w:rsid w:val="005816EA"/>
    <w:rsid w:val="00582969"/>
    <w:rsid w:val="00583B39"/>
    <w:rsid w:val="00583C2E"/>
    <w:rsid w:val="00584FE8"/>
    <w:rsid w:val="00586FAD"/>
    <w:rsid w:val="00590849"/>
    <w:rsid w:val="005915BA"/>
    <w:rsid w:val="00591B36"/>
    <w:rsid w:val="00592FB3"/>
    <w:rsid w:val="0059369E"/>
    <w:rsid w:val="00595D8D"/>
    <w:rsid w:val="005A247E"/>
    <w:rsid w:val="005A28FC"/>
    <w:rsid w:val="005A4BAB"/>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0B9"/>
    <w:rsid w:val="005F2349"/>
    <w:rsid w:val="005F7061"/>
    <w:rsid w:val="006044B4"/>
    <w:rsid w:val="00605527"/>
    <w:rsid w:val="00607E17"/>
    <w:rsid w:val="006118F6"/>
    <w:rsid w:val="0061508D"/>
    <w:rsid w:val="00616571"/>
    <w:rsid w:val="00617169"/>
    <w:rsid w:val="00624098"/>
    <w:rsid w:val="00624E28"/>
    <w:rsid w:val="0062500F"/>
    <w:rsid w:val="006309BF"/>
    <w:rsid w:val="00630C94"/>
    <w:rsid w:val="00631487"/>
    <w:rsid w:val="00636B21"/>
    <w:rsid w:val="00636B89"/>
    <w:rsid w:val="00637288"/>
    <w:rsid w:val="00637D98"/>
    <w:rsid w:val="00640423"/>
    <w:rsid w:val="00640871"/>
    <w:rsid w:val="006408A3"/>
    <w:rsid w:val="00641AF3"/>
    <w:rsid w:val="00642A2F"/>
    <w:rsid w:val="006439F4"/>
    <w:rsid w:val="00650604"/>
    <w:rsid w:val="00652D29"/>
    <w:rsid w:val="0065606F"/>
    <w:rsid w:val="00656AC4"/>
    <w:rsid w:val="00662503"/>
    <w:rsid w:val="00665B0E"/>
    <w:rsid w:val="00670464"/>
    <w:rsid w:val="00670D3D"/>
    <w:rsid w:val="006716D2"/>
    <w:rsid w:val="00672884"/>
    <w:rsid w:val="00674CDC"/>
    <w:rsid w:val="00676914"/>
    <w:rsid w:val="006859FE"/>
    <w:rsid w:val="00687B3A"/>
    <w:rsid w:val="00691118"/>
    <w:rsid w:val="00692DD7"/>
    <w:rsid w:val="00694028"/>
    <w:rsid w:val="00694680"/>
    <w:rsid w:val="00695052"/>
    <w:rsid w:val="00697A17"/>
    <w:rsid w:val="006B026B"/>
    <w:rsid w:val="006B0CA3"/>
    <w:rsid w:val="006B2517"/>
    <w:rsid w:val="006B480A"/>
    <w:rsid w:val="006B4DAD"/>
    <w:rsid w:val="006B5E9E"/>
    <w:rsid w:val="006B6845"/>
    <w:rsid w:val="006C0B93"/>
    <w:rsid w:val="006D0C90"/>
    <w:rsid w:val="006D108C"/>
    <w:rsid w:val="006D15B6"/>
    <w:rsid w:val="006D3EF7"/>
    <w:rsid w:val="006D5D9B"/>
    <w:rsid w:val="006D6805"/>
    <w:rsid w:val="006E1602"/>
    <w:rsid w:val="006E4808"/>
    <w:rsid w:val="006E5C19"/>
    <w:rsid w:val="006F13CA"/>
    <w:rsid w:val="006F1930"/>
    <w:rsid w:val="006F22D5"/>
    <w:rsid w:val="00704447"/>
    <w:rsid w:val="00705814"/>
    <w:rsid w:val="00705D2E"/>
    <w:rsid w:val="00705FB5"/>
    <w:rsid w:val="007066B1"/>
    <w:rsid w:val="00713D44"/>
    <w:rsid w:val="00724880"/>
    <w:rsid w:val="00725316"/>
    <w:rsid w:val="007327FE"/>
    <w:rsid w:val="00735C97"/>
    <w:rsid w:val="00735E2C"/>
    <w:rsid w:val="00736340"/>
    <w:rsid w:val="00737393"/>
    <w:rsid w:val="00740F8F"/>
    <w:rsid w:val="00741A0E"/>
    <w:rsid w:val="007451F8"/>
    <w:rsid w:val="00747BB3"/>
    <w:rsid w:val="007506E5"/>
    <w:rsid w:val="007512C7"/>
    <w:rsid w:val="00751BDA"/>
    <w:rsid w:val="00752936"/>
    <w:rsid w:val="00755808"/>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BB9"/>
    <w:rsid w:val="007963A9"/>
    <w:rsid w:val="007A05AB"/>
    <w:rsid w:val="007A0B6C"/>
    <w:rsid w:val="007A1D74"/>
    <w:rsid w:val="007A38F0"/>
    <w:rsid w:val="007A5EE5"/>
    <w:rsid w:val="007A7E7B"/>
    <w:rsid w:val="007B270A"/>
    <w:rsid w:val="007B2F12"/>
    <w:rsid w:val="007C013E"/>
    <w:rsid w:val="007C271A"/>
    <w:rsid w:val="007C277B"/>
    <w:rsid w:val="007C4B0D"/>
    <w:rsid w:val="007C56FF"/>
    <w:rsid w:val="007C6C70"/>
    <w:rsid w:val="007D4A27"/>
    <w:rsid w:val="007D5CC1"/>
    <w:rsid w:val="007D78E4"/>
    <w:rsid w:val="007E10C6"/>
    <w:rsid w:val="007E13ED"/>
    <w:rsid w:val="007E5C87"/>
    <w:rsid w:val="007E682B"/>
    <w:rsid w:val="007E7CDE"/>
    <w:rsid w:val="007F098D"/>
    <w:rsid w:val="007F4B97"/>
    <w:rsid w:val="007F7A4D"/>
    <w:rsid w:val="00801B83"/>
    <w:rsid w:val="0081295B"/>
    <w:rsid w:val="00820D1B"/>
    <w:rsid w:val="00823333"/>
    <w:rsid w:val="008239F9"/>
    <w:rsid w:val="00823E5A"/>
    <w:rsid w:val="0082422B"/>
    <w:rsid w:val="00825138"/>
    <w:rsid w:val="00830B90"/>
    <w:rsid w:val="008336F3"/>
    <w:rsid w:val="00835EBD"/>
    <w:rsid w:val="008372E5"/>
    <w:rsid w:val="008407BD"/>
    <w:rsid w:val="008423FF"/>
    <w:rsid w:val="00845154"/>
    <w:rsid w:val="008506DE"/>
    <w:rsid w:val="008515C3"/>
    <w:rsid w:val="0085177B"/>
    <w:rsid w:val="00852815"/>
    <w:rsid w:val="00853C49"/>
    <w:rsid w:val="00855A11"/>
    <w:rsid w:val="00856636"/>
    <w:rsid w:val="00857FC8"/>
    <w:rsid w:val="0086651C"/>
    <w:rsid w:val="00874554"/>
    <w:rsid w:val="00876F78"/>
    <w:rsid w:val="00877E64"/>
    <w:rsid w:val="0088272E"/>
    <w:rsid w:val="0088538E"/>
    <w:rsid w:val="00891A08"/>
    <w:rsid w:val="00895F72"/>
    <w:rsid w:val="00896B2A"/>
    <w:rsid w:val="008A00B5"/>
    <w:rsid w:val="008A34A0"/>
    <w:rsid w:val="008A5780"/>
    <w:rsid w:val="008B0117"/>
    <w:rsid w:val="008B10F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8F55E4"/>
    <w:rsid w:val="0090037A"/>
    <w:rsid w:val="00903091"/>
    <w:rsid w:val="00907C32"/>
    <w:rsid w:val="00910163"/>
    <w:rsid w:val="00916ABC"/>
    <w:rsid w:val="00920199"/>
    <w:rsid w:val="00920CC0"/>
    <w:rsid w:val="00921534"/>
    <w:rsid w:val="00921868"/>
    <w:rsid w:val="009221C0"/>
    <w:rsid w:val="00924666"/>
    <w:rsid w:val="00925869"/>
    <w:rsid w:val="009302E0"/>
    <w:rsid w:val="0093332E"/>
    <w:rsid w:val="009347CD"/>
    <w:rsid w:val="00941875"/>
    <w:rsid w:val="00945D44"/>
    <w:rsid w:val="00945E47"/>
    <w:rsid w:val="00951A80"/>
    <w:rsid w:val="00951F6B"/>
    <w:rsid w:val="009528CA"/>
    <w:rsid w:val="00954E45"/>
    <w:rsid w:val="00956E15"/>
    <w:rsid w:val="00964FC4"/>
    <w:rsid w:val="00965998"/>
    <w:rsid w:val="00973F5F"/>
    <w:rsid w:val="00975BC1"/>
    <w:rsid w:val="00981541"/>
    <w:rsid w:val="00984573"/>
    <w:rsid w:val="009851BD"/>
    <w:rsid w:val="00986F3C"/>
    <w:rsid w:val="00991A0A"/>
    <w:rsid w:val="00993D26"/>
    <w:rsid w:val="009A0E16"/>
    <w:rsid w:val="009A35CD"/>
    <w:rsid w:val="009A6762"/>
    <w:rsid w:val="009A6A25"/>
    <w:rsid w:val="009B4DF2"/>
    <w:rsid w:val="009B6D16"/>
    <w:rsid w:val="009C15DD"/>
    <w:rsid w:val="009C3036"/>
    <w:rsid w:val="009C4278"/>
    <w:rsid w:val="009C4758"/>
    <w:rsid w:val="009C47B4"/>
    <w:rsid w:val="009C58AE"/>
    <w:rsid w:val="009D0D09"/>
    <w:rsid w:val="009D0FA0"/>
    <w:rsid w:val="009D1EFE"/>
    <w:rsid w:val="009D29FE"/>
    <w:rsid w:val="009D35A8"/>
    <w:rsid w:val="009D3925"/>
    <w:rsid w:val="009D3E3F"/>
    <w:rsid w:val="009D6B96"/>
    <w:rsid w:val="009D79EE"/>
    <w:rsid w:val="009E219E"/>
    <w:rsid w:val="009E2CA0"/>
    <w:rsid w:val="009E30F1"/>
    <w:rsid w:val="009E34C9"/>
    <w:rsid w:val="009E35D2"/>
    <w:rsid w:val="009E5BA3"/>
    <w:rsid w:val="009E6388"/>
    <w:rsid w:val="009F4070"/>
    <w:rsid w:val="009F716C"/>
    <w:rsid w:val="00A076D4"/>
    <w:rsid w:val="00A10A71"/>
    <w:rsid w:val="00A10F7B"/>
    <w:rsid w:val="00A11F6E"/>
    <w:rsid w:val="00A14724"/>
    <w:rsid w:val="00A15B67"/>
    <w:rsid w:val="00A16B8D"/>
    <w:rsid w:val="00A20D4B"/>
    <w:rsid w:val="00A20DFF"/>
    <w:rsid w:val="00A24F30"/>
    <w:rsid w:val="00A275E4"/>
    <w:rsid w:val="00A30386"/>
    <w:rsid w:val="00A32A5F"/>
    <w:rsid w:val="00A34DA3"/>
    <w:rsid w:val="00A35591"/>
    <w:rsid w:val="00A372AB"/>
    <w:rsid w:val="00A372D1"/>
    <w:rsid w:val="00A43E1D"/>
    <w:rsid w:val="00A44F9E"/>
    <w:rsid w:val="00A45425"/>
    <w:rsid w:val="00A458F1"/>
    <w:rsid w:val="00A45AF0"/>
    <w:rsid w:val="00A5138D"/>
    <w:rsid w:val="00A513D6"/>
    <w:rsid w:val="00A52FC3"/>
    <w:rsid w:val="00A567CD"/>
    <w:rsid w:val="00A63D90"/>
    <w:rsid w:val="00A72B3A"/>
    <w:rsid w:val="00A72C5F"/>
    <w:rsid w:val="00A72C69"/>
    <w:rsid w:val="00A7334F"/>
    <w:rsid w:val="00A75675"/>
    <w:rsid w:val="00A75D2C"/>
    <w:rsid w:val="00A762CF"/>
    <w:rsid w:val="00A76E53"/>
    <w:rsid w:val="00A80FD0"/>
    <w:rsid w:val="00A8327F"/>
    <w:rsid w:val="00A83466"/>
    <w:rsid w:val="00A83F6C"/>
    <w:rsid w:val="00A91BE4"/>
    <w:rsid w:val="00A92E5F"/>
    <w:rsid w:val="00A94BF8"/>
    <w:rsid w:val="00A9607B"/>
    <w:rsid w:val="00A96C48"/>
    <w:rsid w:val="00AA2A29"/>
    <w:rsid w:val="00AA5E16"/>
    <w:rsid w:val="00AA694C"/>
    <w:rsid w:val="00AB05DF"/>
    <w:rsid w:val="00AB2091"/>
    <w:rsid w:val="00AB3255"/>
    <w:rsid w:val="00AB3A23"/>
    <w:rsid w:val="00AB4702"/>
    <w:rsid w:val="00AB740B"/>
    <w:rsid w:val="00AC0497"/>
    <w:rsid w:val="00AC0FFA"/>
    <w:rsid w:val="00AC1BC8"/>
    <w:rsid w:val="00AC307F"/>
    <w:rsid w:val="00AC7C93"/>
    <w:rsid w:val="00AD047E"/>
    <w:rsid w:val="00AD0669"/>
    <w:rsid w:val="00AD208A"/>
    <w:rsid w:val="00AD4A3C"/>
    <w:rsid w:val="00AD5C2B"/>
    <w:rsid w:val="00AE3040"/>
    <w:rsid w:val="00AE3177"/>
    <w:rsid w:val="00AE65ED"/>
    <w:rsid w:val="00AE7556"/>
    <w:rsid w:val="00AE7F3F"/>
    <w:rsid w:val="00AF61EB"/>
    <w:rsid w:val="00AF69AE"/>
    <w:rsid w:val="00AF78CF"/>
    <w:rsid w:val="00B11BD4"/>
    <w:rsid w:val="00B21CB5"/>
    <w:rsid w:val="00B23DAA"/>
    <w:rsid w:val="00B25CBA"/>
    <w:rsid w:val="00B3661E"/>
    <w:rsid w:val="00B5209B"/>
    <w:rsid w:val="00B542D4"/>
    <w:rsid w:val="00B54421"/>
    <w:rsid w:val="00B54895"/>
    <w:rsid w:val="00B642B8"/>
    <w:rsid w:val="00B652F2"/>
    <w:rsid w:val="00B67259"/>
    <w:rsid w:val="00B77379"/>
    <w:rsid w:val="00B77D1A"/>
    <w:rsid w:val="00B80E99"/>
    <w:rsid w:val="00B817E2"/>
    <w:rsid w:val="00B870C5"/>
    <w:rsid w:val="00BA668B"/>
    <w:rsid w:val="00BA76E1"/>
    <w:rsid w:val="00BB0116"/>
    <w:rsid w:val="00BB3EA3"/>
    <w:rsid w:val="00BB618E"/>
    <w:rsid w:val="00BB6C9A"/>
    <w:rsid w:val="00BB7065"/>
    <w:rsid w:val="00BB70FB"/>
    <w:rsid w:val="00BC1C81"/>
    <w:rsid w:val="00BD1B7B"/>
    <w:rsid w:val="00BD3660"/>
    <w:rsid w:val="00BD3BEE"/>
    <w:rsid w:val="00BD491B"/>
    <w:rsid w:val="00BD7A5C"/>
    <w:rsid w:val="00BE023D"/>
    <w:rsid w:val="00BE30B1"/>
    <w:rsid w:val="00BE46FF"/>
    <w:rsid w:val="00BE78F0"/>
    <w:rsid w:val="00BF22FC"/>
    <w:rsid w:val="00BF24E9"/>
    <w:rsid w:val="00BF58D0"/>
    <w:rsid w:val="00BF5ED7"/>
    <w:rsid w:val="00C00A17"/>
    <w:rsid w:val="00C00C86"/>
    <w:rsid w:val="00C00CD4"/>
    <w:rsid w:val="00C10ACF"/>
    <w:rsid w:val="00C1245E"/>
    <w:rsid w:val="00C14774"/>
    <w:rsid w:val="00C1506E"/>
    <w:rsid w:val="00C15C4C"/>
    <w:rsid w:val="00C174FD"/>
    <w:rsid w:val="00C228C5"/>
    <w:rsid w:val="00C22E56"/>
    <w:rsid w:val="00C24EA8"/>
    <w:rsid w:val="00C26026"/>
    <w:rsid w:val="00C33468"/>
    <w:rsid w:val="00C3475E"/>
    <w:rsid w:val="00C34A0F"/>
    <w:rsid w:val="00C3566C"/>
    <w:rsid w:val="00C35C0B"/>
    <w:rsid w:val="00C40C06"/>
    <w:rsid w:val="00C433AD"/>
    <w:rsid w:val="00C44D85"/>
    <w:rsid w:val="00C53457"/>
    <w:rsid w:val="00C534A2"/>
    <w:rsid w:val="00C55E91"/>
    <w:rsid w:val="00C56359"/>
    <w:rsid w:val="00C57B5A"/>
    <w:rsid w:val="00C61651"/>
    <w:rsid w:val="00C653C5"/>
    <w:rsid w:val="00C70CA1"/>
    <w:rsid w:val="00C726FD"/>
    <w:rsid w:val="00C74E47"/>
    <w:rsid w:val="00C74EC8"/>
    <w:rsid w:val="00C77294"/>
    <w:rsid w:val="00C812EB"/>
    <w:rsid w:val="00C8130A"/>
    <w:rsid w:val="00C840B1"/>
    <w:rsid w:val="00C84851"/>
    <w:rsid w:val="00C90A7A"/>
    <w:rsid w:val="00C917F2"/>
    <w:rsid w:val="00C93F61"/>
    <w:rsid w:val="00C94464"/>
    <w:rsid w:val="00C953C9"/>
    <w:rsid w:val="00CA2F92"/>
    <w:rsid w:val="00CA401A"/>
    <w:rsid w:val="00CA4190"/>
    <w:rsid w:val="00CA4BDF"/>
    <w:rsid w:val="00CA59B2"/>
    <w:rsid w:val="00CA73C2"/>
    <w:rsid w:val="00CB200E"/>
    <w:rsid w:val="00CB27ED"/>
    <w:rsid w:val="00CB453F"/>
    <w:rsid w:val="00CB539D"/>
    <w:rsid w:val="00CB61D6"/>
    <w:rsid w:val="00CB7419"/>
    <w:rsid w:val="00CC273A"/>
    <w:rsid w:val="00CC2A9B"/>
    <w:rsid w:val="00CC41F8"/>
    <w:rsid w:val="00CC4F2F"/>
    <w:rsid w:val="00CD4727"/>
    <w:rsid w:val="00CD4A00"/>
    <w:rsid w:val="00CD4DCD"/>
    <w:rsid w:val="00CE010F"/>
    <w:rsid w:val="00CE0357"/>
    <w:rsid w:val="00CE22CC"/>
    <w:rsid w:val="00CE6AEF"/>
    <w:rsid w:val="00CE6C4B"/>
    <w:rsid w:val="00CE7344"/>
    <w:rsid w:val="00CF12C6"/>
    <w:rsid w:val="00CF2B2F"/>
    <w:rsid w:val="00CF40A2"/>
    <w:rsid w:val="00CF4D8F"/>
    <w:rsid w:val="00CF6292"/>
    <w:rsid w:val="00CF6B12"/>
    <w:rsid w:val="00CF7287"/>
    <w:rsid w:val="00D017C3"/>
    <w:rsid w:val="00D02EB8"/>
    <w:rsid w:val="00D05EDE"/>
    <w:rsid w:val="00D07DD3"/>
    <w:rsid w:val="00D11D24"/>
    <w:rsid w:val="00D152E4"/>
    <w:rsid w:val="00D1753D"/>
    <w:rsid w:val="00D218B8"/>
    <w:rsid w:val="00D23EFA"/>
    <w:rsid w:val="00D320C4"/>
    <w:rsid w:val="00D325D5"/>
    <w:rsid w:val="00D34708"/>
    <w:rsid w:val="00D34B66"/>
    <w:rsid w:val="00D35FCA"/>
    <w:rsid w:val="00D3791E"/>
    <w:rsid w:val="00D447CC"/>
    <w:rsid w:val="00D4713A"/>
    <w:rsid w:val="00D51FC6"/>
    <w:rsid w:val="00D532CA"/>
    <w:rsid w:val="00D54445"/>
    <w:rsid w:val="00D57F3D"/>
    <w:rsid w:val="00D601C6"/>
    <w:rsid w:val="00D6094F"/>
    <w:rsid w:val="00D61122"/>
    <w:rsid w:val="00D63029"/>
    <w:rsid w:val="00D63339"/>
    <w:rsid w:val="00D63FE0"/>
    <w:rsid w:val="00D641F4"/>
    <w:rsid w:val="00D64A27"/>
    <w:rsid w:val="00D73D46"/>
    <w:rsid w:val="00D761E8"/>
    <w:rsid w:val="00D77081"/>
    <w:rsid w:val="00D83177"/>
    <w:rsid w:val="00D84208"/>
    <w:rsid w:val="00D8506D"/>
    <w:rsid w:val="00D86528"/>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B64DD"/>
    <w:rsid w:val="00DC6660"/>
    <w:rsid w:val="00DD03B9"/>
    <w:rsid w:val="00DD1577"/>
    <w:rsid w:val="00DD2465"/>
    <w:rsid w:val="00DD2EDD"/>
    <w:rsid w:val="00DD552B"/>
    <w:rsid w:val="00DD6EB4"/>
    <w:rsid w:val="00DD7388"/>
    <w:rsid w:val="00DD7DE2"/>
    <w:rsid w:val="00DE38F3"/>
    <w:rsid w:val="00DE6975"/>
    <w:rsid w:val="00DF1076"/>
    <w:rsid w:val="00DF2600"/>
    <w:rsid w:val="00DF26AA"/>
    <w:rsid w:val="00DF5C3D"/>
    <w:rsid w:val="00DF7ED6"/>
    <w:rsid w:val="00E0074F"/>
    <w:rsid w:val="00E02083"/>
    <w:rsid w:val="00E022E2"/>
    <w:rsid w:val="00E02CDE"/>
    <w:rsid w:val="00E049DE"/>
    <w:rsid w:val="00E06784"/>
    <w:rsid w:val="00E06C3F"/>
    <w:rsid w:val="00E11452"/>
    <w:rsid w:val="00E1170D"/>
    <w:rsid w:val="00E149A3"/>
    <w:rsid w:val="00E20186"/>
    <w:rsid w:val="00E20B7B"/>
    <w:rsid w:val="00E25AB7"/>
    <w:rsid w:val="00E2721F"/>
    <w:rsid w:val="00E34601"/>
    <w:rsid w:val="00E411FA"/>
    <w:rsid w:val="00E42AED"/>
    <w:rsid w:val="00E4451A"/>
    <w:rsid w:val="00E45193"/>
    <w:rsid w:val="00E60C50"/>
    <w:rsid w:val="00E61FAF"/>
    <w:rsid w:val="00E62F35"/>
    <w:rsid w:val="00E63293"/>
    <w:rsid w:val="00E6547F"/>
    <w:rsid w:val="00E72419"/>
    <w:rsid w:val="00E72975"/>
    <w:rsid w:val="00E7465A"/>
    <w:rsid w:val="00E86CCF"/>
    <w:rsid w:val="00E86CD5"/>
    <w:rsid w:val="00E9119D"/>
    <w:rsid w:val="00E91ADC"/>
    <w:rsid w:val="00E91B98"/>
    <w:rsid w:val="00E92154"/>
    <w:rsid w:val="00E92238"/>
    <w:rsid w:val="00E93011"/>
    <w:rsid w:val="00E94419"/>
    <w:rsid w:val="00E96FCD"/>
    <w:rsid w:val="00E9769B"/>
    <w:rsid w:val="00E97FDF"/>
    <w:rsid w:val="00EA056B"/>
    <w:rsid w:val="00EA206F"/>
    <w:rsid w:val="00EA240F"/>
    <w:rsid w:val="00EA3268"/>
    <w:rsid w:val="00EA3690"/>
    <w:rsid w:val="00EA7886"/>
    <w:rsid w:val="00EB1F12"/>
    <w:rsid w:val="00EB2C5D"/>
    <w:rsid w:val="00EB2FC6"/>
    <w:rsid w:val="00EB7974"/>
    <w:rsid w:val="00EB7E4F"/>
    <w:rsid w:val="00EC005D"/>
    <w:rsid w:val="00EC078D"/>
    <w:rsid w:val="00EC0A4E"/>
    <w:rsid w:val="00EC1C3C"/>
    <w:rsid w:val="00EC4FC7"/>
    <w:rsid w:val="00EC597C"/>
    <w:rsid w:val="00ED0C94"/>
    <w:rsid w:val="00ED28E4"/>
    <w:rsid w:val="00ED48BF"/>
    <w:rsid w:val="00ED789C"/>
    <w:rsid w:val="00EE165B"/>
    <w:rsid w:val="00EE3F58"/>
    <w:rsid w:val="00EE4D57"/>
    <w:rsid w:val="00EE53D4"/>
    <w:rsid w:val="00EE548E"/>
    <w:rsid w:val="00EF0547"/>
    <w:rsid w:val="00EF3670"/>
    <w:rsid w:val="00F00B76"/>
    <w:rsid w:val="00F00DB3"/>
    <w:rsid w:val="00F02203"/>
    <w:rsid w:val="00F03C8C"/>
    <w:rsid w:val="00F06F17"/>
    <w:rsid w:val="00F13737"/>
    <w:rsid w:val="00F14EC4"/>
    <w:rsid w:val="00F16D3F"/>
    <w:rsid w:val="00F20186"/>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67D11"/>
    <w:rsid w:val="00F747D4"/>
    <w:rsid w:val="00F76B91"/>
    <w:rsid w:val="00F7783A"/>
    <w:rsid w:val="00F77C1E"/>
    <w:rsid w:val="00F8007A"/>
    <w:rsid w:val="00F803A3"/>
    <w:rsid w:val="00F82A8C"/>
    <w:rsid w:val="00F831CA"/>
    <w:rsid w:val="00F92166"/>
    <w:rsid w:val="00F93571"/>
    <w:rsid w:val="00F96638"/>
    <w:rsid w:val="00F96A96"/>
    <w:rsid w:val="00FA01BE"/>
    <w:rsid w:val="00FA1DA4"/>
    <w:rsid w:val="00FA5C55"/>
    <w:rsid w:val="00FA6A6C"/>
    <w:rsid w:val="00FB05DD"/>
    <w:rsid w:val="00FB0CBB"/>
    <w:rsid w:val="00FB15A7"/>
    <w:rsid w:val="00FB3DFD"/>
    <w:rsid w:val="00FB4383"/>
    <w:rsid w:val="00FB58D6"/>
    <w:rsid w:val="00FB6736"/>
    <w:rsid w:val="00FC28CD"/>
    <w:rsid w:val="00FC306B"/>
    <w:rsid w:val="00FC4C58"/>
    <w:rsid w:val="00FC7C60"/>
    <w:rsid w:val="00FD4BAB"/>
    <w:rsid w:val="00FD4C32"/>
    <w:rsid w:val="00FD5B55"/>
    <w:rsid w:val="00FD6763"/>
    <w:rsid w:val="00FE10B3"/>
    <w:rsid w:val="00FE1F73"/>
    <w:rsid w:val="00FE556E"/>
    <w:rsid w:val="00FE7BCB"/>
    <w:rsid w:val="00FF0FEB"/>
    <w:rsid w:val="00FF6A09"/>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782311D-3F84-4833-810E-3B7F4CE2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paragraph" w:styleId="HTML">
    <w:name w:val="HTML Preformatted"/>
    <w:basedOn w:val="a0"/>
    <w:link w:val="HTML0"/>
    <w:uiPriority w:val="99"/>
    <w:unhideWhenUsed/>
    <w:rsid w:val="00AC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C0FFA"/>
    <w:rPr>
      <w:rFonts w:ascii="Courier New" w:eastAsia="Times New Roman" w:hAnsi="Courier New" w:cs="Courier New"/>
    </w:rPr>
  </w:style>
  <w:style w:type="character" w:styleId="af9">
    <w:name w:val="Unresolved Mention"/>
    <w:uiPriority w:val="99"/>
    <w:semiHidden/>
    <w:unhideWhenUsed/>
    <w:rsid w:val="00A372D1"/>
    <w:rPr>
      <w:color w:val="605E5C"/>
      <w:shd w:val="clear" w:color="auto" w:fill="E1DFDD"/>
    </w:rPr>
  </w:style>
  <w:style w:type="character" w:customStyle="1" w:styleId="mw-headline">
    <w:name w:val="mw-headline"/>
    <w:basedOn w:val="a1"/>
    <w:rsid w:val="009D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095">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7509514">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6553725">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0441037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83314776">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375854515">
      <w:bodyDiv w:val="1"/>
      <w:marLeft w:val="0"/>
      <w:marRight w:val="0"/>
      <w:marTop w:val="0"/>
      <w:marBottom w:val="0"/>
      <w:divBdr>
        <w:top w:val="none" w:sz="0" w:space="0" w:color="auto"/>
        <w:left w:val="none" w:sz="0" w:space="0" w:color="auto"/>
        <w:bottom w:val="none" w:sz="0" w:space="0" w:color="auto"/>
        <w:right w:val="none" w:sz="0" w:space="0" w:color="auto"/>
      </w:divBdr>
    </w:div>
    <w:div w:id="42303871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464">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244021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4525">
      <w:bodyDiv w:val="1"/>
      <w:marLeft w:val="0"/>
      <w:marRight w:val="0"/>
      <w:marTop w:val="0"/>
      <w:marBottom w:val="0"/>
      <w:divBdr>
        <w:top w:val="none" w:sz="0" w:space="0" w:color="auto"/>
        <w:left w:val="none" w:sz="0" w:space="0" w:color="auto"/>
        <w:bottom w:val="none" w:sz="0" w:space="0" w:color="auto"/>
        <w:right w:val="none" w:sz="0" w:space="0" w:color="auto"/>
      </w:divBdr>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576">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882">
      <w:bodyDiv w:val="1"/>
      <w:marLeft w:val="0"/>
      <w:marRight w:val="0"/>
      <w:marTop w:val="0"/>
      <w:marBottom w:val="0"/>
      <w:divBdr>
        <w:top w:val="none" w:sz="0" w:space="0" w:color="auto"/>
        <w:left w:val="none" w:sz="0" w:space="0" w:color="auto"/>
        <w:bottom w:val="none" w:sz="0" w:space="0" w:color="auto"/>
        <w:right w:val="none" w:sz="0" w:space="0" w:color="auto"/>
      </w:divBdr>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71724834">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346">
      <w:bodyDiv w:val="1"/>
      <w:marLeft w:val="0"/>
      <w:marRight w:val="0"/>
      <w:marTop w:val="0"/>
      <w:marBottom w:val="0"/>
      <w:divBdr>
        <w:top w:val="none" w:sz="0" w:space="0" w:color="auto"/>
        <w:left w:val="none" w:sz="0" w:space="0" w:color="auto"/>
        <w:bottom w:val="none" w:sz="0" w:space="0" w:color="auto"/>
        <w:right w:val="none" w:sz="0" w:space="0" w:color="auto"/>
      </w:divBdr>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519">
      <w:bodyDiv w:val="1"/>
      <w:marLeft w:val="0"/>
      <w:marRight w:val="0"/>
      <w:marTop w:val="0"/>
      <w:marBottom w:val="0"/>
      <w:divBdr>
        <w:top w:val="none" w:sz="0" w:space="0" w:color="auto"/>
        <w:left w:val="none" w:sz="0" w:space="0" w:color="auto"/>
        <w:bottom w:val="none" w:sz="0" w:space="0" w:color="auto"/>
        <w:right w:val="none" w:sz="0" w:space="0" w:color="auto"/>
      </w:divBdr>
    </w:div>
    <w:div w:id="2013100980">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908">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3114&#160;(&#1076;&#1072;&#1090;&#107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fgosvo.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41"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219&#160;(&#1076;&#1072;&#1090;&#1072;"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s://urait.ru/bcode/492350&#160;(&#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s://urait.ru/bcode/492011&#160;(&#1076;&#1072;&#1090;&#1072;"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2298&#160;(&#1076;&#1072;&#1090;&#1072;" TargetMode="External"/><Relationship Id="rId14" Type="http://schemas.openxmlformats.org/officeDocument/2006/relationships/hyperlink" Target="https://urait.ru/bcode/491205&#160;(&#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43" Type="http://schemas.openxmlformats.org/officeDocument/2006/relationships/theme" Target="theme/theme1.xml"/><Relationship Id="rId8" Type="http://schemas.openxmlformats.org/officeDocument/2006/relationships/hyperlink" Target="https://urait.ru/bcode/490467&#160;(&#1076;&#1072;&#1090;&#1072;" TargetMode="External"/><Relationship Id="rId3" Type="http://schemas.openxmlformats.org/officeDocument/2006/relationships/styles" Target="styles.xml"/><Relationship Id="rId12" Type="http://schemas.openxmlformats.org/officeDocument/2006/relationships/hyperlink" Target="https://urait.ru/bcode/490936&#160;(&#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38"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AEA8E-D309-4544-B728-C11C6EC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9023</Words>
  <Characters>51433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60336</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983040</vt:i4>
      </vt:variant>
      <vt:variant>
        <vt:i4>57</vt:i4>
      </vt:variant>
      <vt:variant>
        <vt:i4>0</vt:i4>
      </vt:variant>
      <vt:variant>
        <vt:i4>5</vt:i4>
      </vt:variant>
      <vt:variant>
        <vt:lpwstr>http://fgosvo.ru/</vt:lpwstr>
      </vt:variant>
      <vt:variant>
        <vt:lpwstr/>
      </vt:variant>
      <vt:variant>
        <vt:i4>1638423</vt:i4>
      </vt:variant>
      <vt:variant>
        <vt:i4>54</vt:i4>
      </vt:variant>
      <vt:variant>
        <vt:i4>0</vt:i4>
      </vt:variant>
      <vt:variant>
        <vt:i4>5</vt:i4>
      </vt:variant>
      <vt:variant>
        <vt:lpwstr>http://pravo.gov.ru/</vt:lpwstr>
      </vt:variant>
      <vt:variant>
        <vt:lpwstr/>
      </vt:variant>
      <vt:variant>
        <vt:i4>3932262</vt:i4>
      </vt:variant>
      <vt:variant>
        <vt:i4>51</vt:i4>
      </vt:variant>
      <vt:variant>
        <vt:i4>0</vt:i4>
      </vt:variant>
      <vt:variant>
        <vt:i4>5</vt:i4>
      </vt:variant>
      <vt:variant>
        <vt:lpwstr>http://edu.garant.ru/omga/</vt:lpwstr>
      </vt:variant>
      <vt:variant>
        <vt:lpwstr/>
      </vt:variant>
      <vt:variant>
        <vt:i4>6946914</vt:i4>
      </vt:variant>
      <vt:variant>
        <vt:i4>48</vt:i4>
      </vt:variant>
      <vt:variant>
        <vt:i4>0</vt:i4>
      </vt:variant>
      <vt:variant>
        <vt:i4>5</vt:i4>
      </vt:variant>
      <vt:variant>
        <vt:lpwstr>http://www.consultant.ru/edu/student/study/</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